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295" w:rsidRPr="00BA2256" w:rsidRDefault="00775295" w:rsidP="00112970">
      <w:pPr>
        <w:spacing w:after="0" w:line="360" w:lineRule="auto"/>
        <w:jc w:val="right"/>
        <w:rPr>
          <w:b/>
          <w:szCs w:val="28"/>
        </w:rPr>
      </w:pPr>
      <w:r w:rsidRPr="00BA2256">
        <w:rPr>
          <w:b/>
          <w:szCs w:val="28"/>
        </w:rPr>
        <w:t>Андрій Федоряка</w:t>
      </w:r>
    </w:p>
    <w:p w:rsidR="00775295" w:rsidRDefault="00775295" w:rsidP="00112970">
      <w:pPr>
        <w:spacing w:after="0" w:line="360" w:lineRule="auto"/>
        <w:jc w:val="right"/>
        <w:rPr>
          <w:b/>
          <w:color w:val="000000"/>
          <w:szCs w:val="28"/>
          <w:lang w:eastAsia="ru-RU"/>
        </w:rPr>
      </w:pPr>
      <w:r w:rsidRPr="00BA2256">
        <w:rPr>
          <w:b/>
          <w:color w:val="000000"/>
          <w:szCs w:val="28"/>
          <w:lang w:eastAsia="ru-RU"/>
        </w:rPr>
        <w:t xml:space="preserve"> (Дніпро, Україна)</w:t>
      </w:r>
    </w:p>
    <w:p w:rsidR="00775295" w:rsidRDefault="00775295" w:rsidP="00112970">
      <w:pPr>
        <w:spacing w:after="0" w:line="360" w:lineRule="auto"/>
        <w:ind w:firstLine="567"/>
        <w:jc w:val="center"/>
        <w:rPr>
          <w:b/>
          <w:color w:val="000000"/>
          <w:szCs w:val="28"/>
          <w:lang w:eastAsia="ru-RU"/>
        </w:rPr>
      </w:pPr>
    </w:p>
    <w:p w:rsidR="00775295" w:rsidRDefault="00775295" w:rsidP="00112970">
      <w:pPr>
        <w:spacing w:after="0" w:line="360" w:lineRule="auto"/>
        <w:ind w:firstLine="567"/>
        <w:jc w:val="center"/>
        <w:rPr>
          <w:b/>
          <w:szCs w:val="28"/>
        </w:rPr>
      </w:pPr>
      <w:r w:rsidRPr="00721702">
        <w:rPr>
          <w:b/>
          <w:szCs w:val="28"/>
        </w:rPr>
        <w:t xml:space="preserve">РОЗВИТОК ГНУЧКОСТІ НА ЗАНЯТТЯХ </w:t>
      </w:r>
      <w:r>
        <w:rPr>
          <w:b/>
          <w:szCs w:val="28"/>
        </w:rPr>
        <w:t>ЧЕРЛІДЕНГОМ У ДІВЧАТОК 7-8</w:t>
      </w:r>
      <w:r w:rsidRPr="00721702">
        <w:rPr>
          <w:b/>
          <w:szCs w:val="28"/>
        </w:rPr>
        <w:t xml:space="preserve"> РОКІВ</w:t>
      </w:r>
    </w:p>
    <w:p w:rsidR="00775295" w:rsidRDefault="00775295" w:rsidP="00112970">
      <w:pPr>
        <w:spacing w:after="0" w:line="360" w:lineRule="auto"/>
        <w:ind w:firstLine="567"/>
        <w:jc w:val="center"/>
        <w:rPr>
          <w:b/>
          <w:szCs w:val="28"/>
        </w:rPr>
      </w:pPr>
    </w:p>
    <w:p w:rsidR="00775295" w:rsidRPr="00112970" w:rsidRDefault="00775295" w:rsidP="00112970">
      <w:pPr>
        <w:spacing w:after="0" w:line="360" w:lineRule="auto"/>
        <w:ind w:firstLine="567"/>
        <w:jc w:val="both"/>
        <w:rPr>
          <w:szCs w:val="28"/>
          <w:shd w:val="clear" w:color="auto" w:fill="FFFFFF"/>
          <w:lang w:eastAsia="ru-RU"/>
        </w:rPr>
      </w:pPr>
      <w:r w:rsidRPr="00F80B7B">
        <w:rPr>
          <w:b/>
          <w:szCs w:val="28"/>
          <w:lang w:eastAsia="ru-RU"/>
        </w:rPr>
        <w:t>Постановка проблеми.</w:t>
      </w:r>
      <w:r>
        <w:rPr>
          <w:b/>
          <w:szCs w:val="28"/>
          <w:lang w:eastAsia="ru-RU"/>
        </w:rPr>
        <w:t xml:space="preserve"> </w:t>
      </w:r>
      <w:r>
        <w:rPr>
          <w:szCs w:val="28"/>
          <w:shd w:val="clear" w:color="auto" w:fill="FFFFFF"/>
          <w:lang w:eastAsia="ru-RU"/>
        </w:rPr>
        <w:t>Заняття ч</w:t>
      </w:r>
      <w:r w:rsidRPr="007209A2">
        <w:rPr>
          <w:szCs w:val="28"/>
        </w:rPr>
        <w:t>ерліденг</w:t>
      </w:r>
      <w:r>
        <w:rPr>
          <w:szCs w:val="28"/>
        </w:rPr>
        <w:t>ом ц</w:t>
      </w:r>
      <w:r w:rsidRPr="007209A2">
        <w:rPr>
          <w:szCs w:val="28"/>
        </w:rPr>
        <w:t xml:space="preserve">е </w:t>
      </w:r>
      <w:r>
        <w:rPr>
          <w:szCs w:val="28"/>
        </w:rPr>
        <w:t>не тільки з</w:t>
      </w:r>
      <w:r w:rsidRPr="007209A2">
        <w:rPr>
          <w:szCs w:val="28"/>
        </w:rPr>
        <w:t xml:space="preserve">доровий </w:t>
      </w:r>
      <w:r>
        <w:rPr>
          <w:szCs w:val="28"/>
        </w:rPr>
        <w:t xml:space="preserve">спосіб життя з перших тренувань, а </w:t>
      </w:r>
      <w:r w:rsidRPr="007209A2">
        <w:rPr>
          <w:szCs w:val="28"/>
        </w:rPr>
        <w:t xml:space="preserve">сьогодні </w:t>
      </w:r>
      <w:r>
        <w:rPr>
          <w:szCs w:val="28"/>
        </w:rPr>
        <w:t>ще і</w:t>
      </w:r>
      <w:r w:rsidRPr="007209A2">
        <w:rPr>
          <w:szCs w:val="28"/>
        </w:rPr>
        <w:t xml:space="preserve"> спорт, під час тренувань і змагань </w:t>
      </w:r>
      <w:r>
        <w:rPr>
          <w:szCs w:val="28"/>
        </w:rPr>
        <w:t xml:space="preserve">з </w:t>
      </w:r>
      <w:r w:rsidRPr="007209A2">
        <w:rPr>
          <w:szCs w:val="28"/>
        </w:rPr>
        <w:t>якого дівчата  можуть проявити себе як гідні спортсмени, виграти медалі, досягти визнання в професійному спорті. Більш того, в самому найближчому майбутньому очікується, що черліденг буде визнаний Олімпійським видом спорту</w:t>
      </w:r>
      <w:r>
        <w:rPr>
          <w:szCs w:val="28"/>
        </w:rPr>
        <w:t xml:space="preserve">. </w:t>
      </w:r>
      <w:r w:rsidRPr="00345539">
        <w:t xml:space="preserve">Ще зовсім недавно представники цього виду спорту демонстрували помірну амплітуду виконання різних вправ, тепер вона зросла до максимального рівня, особливо у кульшових, плечових і надп’ятковогомілкових суглобах, а також у хребті. У сучасному спорті з’явилися терміни – «гіпермобільність», «надгнучкість», «екстраординарна гнучкість» і навіть «патолого-анатомічна гнучкість», які раніше використовували переважно у </w:t>
      </w:r>
      <w:r w:rsidRPr="00BB6B13">
        <w:t>медицині [4,</w:t>
      </w:r>
      <w:r>
        <w:t xml:space="preserve"> 6, 15</w:t>
      </w:r>
      <w:r w:rsidRPr="00BB6B13">
        <w:t>].</w:t>
      </w:r>
      <w:r w:rsidRPr="000F5EEB">
        <w:rPr>
          <w:szCs w:val="28"/>
          <w:shd w:val="clear" w:color="auto" w:fill="FFFFFF"/>
          <w:lang w:eastAsia="ru-RU"/>
        </w:rPr>
        <w:t xml:space="preserve"> Для оволодіння всім арсеналом з</w:t>
      </w:r>
      <w:r>
        <w:rPr>
          <w:szCs w:val="28"/>
          <w:shd w:val="clear" w:color="auto" w:fill="FFFFFF"/>
          <w:lang w:eastAsia="ru-RU"/>
        </w:rPr>
        <w:t>асобів, характерних для сучасного черліденгу</w:t>
      </w:r>
      <w:r w:rsidRPr="000F5EEB">
        <w:rPr>
          <w:szCs w:val="28"/>
          <w:shd w:val="clear" w:color="auto" w:fill="FFFFFF"/>
          <w:lang w:eastAsia="ru-RU"/>
        </w:rPr>
        <w:t>, необхідний досить високий рівень розвитку гнучкості</w:t>
      </w:r>
      <w:r>
        <w:rPr>
          <w:szCs w:val="28"/>
          <w:shd w:val="clear" w:color="auto" w:fill="FFFFFF"/>
          <w:lang w:eastAsia="ru-RU"/>
        </w:rPr>
        <w:t>,а особливо активної гнучкості як одного із її видів</w:t>
      </w:r>
      <w:r w:rsidRPr="005F2B9D">
        <w:rPr>
          <w:szCs w:val="28"/>
          <w:shd w:val="clear" w:color="auto" w:fill="FFFFFF"/>
          <w:lang w:val="ru-RU" w:eastAsia="ru-RU"/>
        </w:rPr>
        <w:t>[</w:t>
      </w:r>
      <w:r>
        <w:rPr>
          <w:szCs w:val="28"/>
          <w:shd w:val="clear" w:color="auto" w:fill="FFFFFF"/>
          <w:lang w:val="ru-RU" w:eastAsia="ru-RU"/>
        </w:rPr>
        <w:t>12, 17</w:t>
      </w:r>
      <w:r w:rsidRPr="00BB6B13">
        <w:rPr>
          <w:szCs w:val="28"/>
          <w:shd w:val="clear" w:color="auto" w:fill="FFFFFF"/>
          <w:lang w:val="ru-RU" w:eastAsia="ru-RU"/>
        </w:rPr>
        <w:t>]</w:t>
      </w:r>
      <w:r w:rsidRPr="00BB6B13">
        <w:rPr>
          <w:szCs w:val="28"/>
          <w:shd w:val="clear" w:color="auto" w:fill="FFFFFF"/>
          <w:lang w:eastAsia="ru-RU"/>
        </w:rPr>
        <w:t xml:space="preserve">. </w:t>
      </w:r>
      <w:r w:rsidRPr="00BB6B13">
        <w:rPr>
          <w:szCs w:val="24"/>
          <w:lang w:eastAsia="ru-RU"/>
        </w:rPr>
        <w:t>Виконання</w:t>
      </w:r>
      <w:r>
        <w:rPr>
          <w:szCs w:val="24"/>
          <w:lang w:eastAsia="ru-RU"/>
        </w:rPr>
        <w:t xml:space="preserve"> </w:t>
      </w:r>
      <w:r w:rsidRPr="000F5EEB">
        <w:rPr>
          <w:szCs w:val="24"/>
          <w:lang w:eastAsia="ru-RU"/>
        </w:rPr>
        <w:t>рівноваг</w:t>
      </w:r>
      <w:r>
        <w:rPr>
          <w:szCs w:val="24"/>
          <w:lang w:eastAsia="ru-RU"/>
        </w:rPr>
        <w:t>, стрибків і махів у більшості</w:t>
      </w:r>
      <w:r w:rsidRPr="000F5EEB">
        <w:rPr>
          <w:szCs w:val="24"/>
          <w:lang w:eastAsia="ru-RU"/>
        </w:rPr>
        <w:t xml:space="preserve"> вправ в </w:t>
      </w:r>
      <w:r>
        <w:rPr>
          <w:szCs w:val="24"/>
          <w:lang w:eastAsia="ru-RU"/>
        </w:rPr>
        <w:t>черліденгуза</w:t>
      </w:r>
      <w:r w:rsidRPr="000F5EEB">
        <w:rPr>
          <w:szCs w:val="24"/>
          <w:lang w:eastAsia="ru-RU"/>
        </w:rPr>
        <w:t xml:space="preserve"> сво</w:t>
      </w:r>
      <w:r>
        <w:rPr>
          <w:szCs w:val="24"/>
          <w:lang w:eastAsia="ru-RU"/>
        </w:rPr>
        <w:t>єю</w:t>
      </w:r>
      <w:r w:rsidRPr="000F5EEB">
        <w:rPr>
          <w:szCs w:val="24"/>
          <w:lang w:eastAsia="ru-RU"/>
        </w:rPr>
        <w:t xml:space="preserve"> біомеханічн</w:t>
      </w:r>
      <w:r>
        <w:rPr>
          <w:szCs w:val="24"/>
          <w:lang w:eastAsia="ru-RU"/>
        </w:rPr>
        <w:t xml:space="preserve">ою </w:t>
      </w:r>
      <w:r w:rsidRPr="000F5EEB">
        <w:rPr>
          <w:szCs w:val="24"/>
          <w:lang w:eastAsia="ru-RU"/>
        </w:rPr>
        <w:t>сутн</w:t>
      </w:r>
      <w:r>
        <w:rPr>
          <w:szCs w:val="24"/>
          <w:lang w:eastAsia="ru-RU"/>
        </w:rPr>
        <w:t>істю</w:t>
      </w:r>
      <w:r w:rsidRPr="000F5EEB">
        <w:rPr>
          <w:szCs w:val="24"/>
          <w:lang w:eastAsia="ru-RU"/>
        </w:rPr>
        <w:t xml:space="preserve"> переваж</w:t>
      </w:r>
      <w:r>
        <w:rPr>
          <w:szCs w:val="24"/>
          <w:lang w:eastAsia="ru-RU"/>
        </w:rPr>
        <w:t>но</w:t>
      </w:r>
      <w:r w:rsidRPr="000F5EEB">
        <w:rPr>
          <w:szCs w:val="24"/>
          <w:lang w:eastAsia="ru-RU"/>
        </w:rPr>
        <w:t xml:space="preserve"> вимагає </w:t>
      </w:r>
      <w:r>
        <w:rPr>
          <w:szCs w:val="24"/>
          <w:lang w:eastAsia="ru-RU"/>
        </w:rPr>
        <w:t>значної</w:t>
      </w:r>
      <w:r w:rsidRPr="000F5EEB">
        <w:rPr>
          <w:szCs w:val="24"/>
          <w:lang w:eastAsia="ru-RU"/>
        </w:rPr>
        <w:t xml:space="preserve"> рухливості в суглобах, а деякі вправи взагалі повністю залежать ві</w:t>
      </w:r>
      <w:r>
        <w:rPr>
          <w:szCs w:val="24"/>
          <w:lang w:eastAsia="ru-RU"/>
        </w:rPr>
        <w:t>д рівня розвитку цієї якості</w:t>
      </w:r>
      <w:r w:rsidRPr="000F5EEB">
        <w:rPr>
          <w:szCs w:val="24"/>
          <w:lang w:eastAsia="ru-RU"/>
        </w:rPr>
        <w:t>.</w:t>
      </w:r>
      <w:r w:rsidRPr="00345539">
        <w:t xml:space="preserve"> Водночас невідповідний розвиток гнучкості ускладнює і сповільнює процес засвоєння рухових навичок, призводить до неправильної техніки виконання вправ, обмежує прояв силових та координаційних здібностей, знижує економічність роботи, підвищує імовірність отримання травм опорно-рухового </w:t>
      </w:r>
      <w:r w:rsidRPr="00BB6B13">
        <w:t>апарату [</w:t>
      </w:r>
      <w:r>
        <w:t>3, 7</w:t>
      </w:r>
      <w:r w:rsidRPr="00BB6B13">
        <w:t>].</w:t>
      </w:r>
    </w:p>
    <w:p w:rsidR="00775295" w:rsidRDefault="00775295" w:rsidP="00112970">
      <w:pPr>
        <w:spacing w:after="0" w:line="360" w:lineRule="auto"/>
        <w:ind w:firstLine="567"/>
        <w:jc w:val="both"/>
      </w:pPr>
      <w:r>
        <w:t>Слід зауважити, що</w:t>
      </w:r>
      <w:r w:rsidRPr="00BB6B13">
        <w:t xml:space="preserve"> гнучкість </w:t>
      </w:r>
      <w:r>
        <w:t xml:space="preserve">у черліденгу </w:t>
      </w:r>
      <w:r w:rsidRPr="00BB6B13">
        <w:t>необхідна не лише як біомеханічна особливість раціональної техніки виконання вправ, але й як естетичний компонент виконавчої майстерності [</w:t>
      </w:r>
      <w:r>
        <w:t>10</w:t>
      </w:r>
      <w:r w:rsidRPr="00BB6B13">
        <w:t>].</w:t>
      </w:r>
    </w:p>
    <w:p w:rsidR="00775295" w:rsidRDefault="00775295" w:rsidP="00112970">
      <w:pPr>
        <w:spacing w:after="0" w:line="360" w:lineRule="auto"/>
        <w:ind w:firstLine="567"/>
        <w:jc w:val="both"/>
        <w:rPr>
          <w:szCs w:val="28"/>
          <w:lang w:eastAsia="ru-RU"/>
        </w:rPr>
      </w:pPr>
      <w:r w:rsidRPr="00317F98">
        <w:rPr>
          <w:b/>
          <w:szCs w:val="28"/>
          <w:lang w:eastAsia="ru-RU"/>
        </w:rPr>
        <w:t xml:space="preserve"> Аналіз останніх досліджень та публікацій</w:t>
      </w:r>
      <w:r>
        <w:rPr>
          <w:szCs w:val="28"/>
          <w:lang w:eastAsia="ru-RU"/>
        </w:rPr>
        <w:t xml:space="preserve">. </w:t>
      </w:r>
      <w:r w:rsidRPr="00345539">
        <w:t>Аналіз сучасних тенденцій розвитку складно</w:t>
      </w:r>
      <w:r>
        <w:t xml:space="preserve"> </w:t>
      </w:r>
      <w:r w:rsidRPr="00345539">
        <w:t>координаційних видів спорту (</w:t>
      </w:r>
      <w:r>
        <w:t xml:space="preserve">черліденг, </w:t>
      </w:r>
      <w:r w:rsidRPr="00345539">
        <w:t xml:space="preserve">художня і спортивна гімнастика, фігурне катання, синхронне плавання та ін.) свідчить, що вимоги до прояву гнучкості спортсменів стають дедалі більшими </w:t>
      </w:r>
      <w:r>
        <w:t>[4, 6</w:t>
      </w:r>
      <w:r w:rsidRPr="00BB6B13">
        <w:t>].</w:t>
      </w:r>
      <w:r w:rsidRPr="00317F98">
        <w:rPr>
          <w:szCs w:val="28"/>
          <w:lang w:eastAsia="ru-RU"/>
        </w:rPr>
        <w:t xml:space="preserve"> О</w:t>
      </w:r>
      <w:r>
        <w:rPr>
          <w:szCs w:val="28"/>
          <w:lang w:eastAsia="ru-RU"/>
        </w:rPr>
        <w:t>птимальна організація навчально-</w:t>
      </w:r>
      <w:r w:rsidRPr="00317F98">
        <w:rPr>
          <w:szCs w:val="28"/>
          <w:lang w:eastAsia="ru-RU"/>
        </w:rPr>
        <w:t>тренувального процесу – важлива умова забезпечення росту спортивних результатів у багаторічній змагальній практиці.</w:t>
      </w:r>
      <w:r>
        <w:rPr>
          <w:szCs w:val="28"/>
          <w:lang w:eastAsia="ru-RU"/>
        </w:rPr>
        <w:t xml:space="preserve"> </w:t>
      </w:r>
      <w:r>
        <w:t xml:space="preserve">Педагогічний вплив на розвиток тих чи інших якостей забезпечується правильним добором фізичних вправ та методикою їх проведення. </w:t>
      </w:r>
      <w:r>
        <w:rPr>
          <w:szCs w:val="28"/>
          <w:lang w:eastAsia="ru-RU"/>
        </w:rPr>
        <w:t>При цьому</w:t>
      </w:r>
      <w:r w:rsidRPr="00317F98">
        <w:rPr>
          <w:szCs w:val="28"/>
          <w:lang w:eastAsia="ru-RU"/>
        </w:rPr>
        <w:t xml:space="preserve"> перевага віддається різнобічній </w:t>
      </w:r>
      <w:r>
        <w:rPr>
          <w:szCs w:val="28"/>
          <w:lang w:eastAsia="ru-RU"/>
        </w:rPr>
        <w:t xml:space="preserve">спеціальній </w:t>
      </w:r>
      <w:r w:rsidRPr="00317F98">
        <w:rPr>
          <w:szCs w:val="28"/>
          <w:lang w:eastAsia="ru-RU"/>
        </w:rPr>
        <w:t>фізичній підготовці при відносно невелик</w:t>
      </w:r>
      <w:r>
        <w:rPr>
          <w:szCs w:val="28"/>
          <w:lang w:eastAsia="ru-RU"/>
        </w:rPr>
        <w:t xml:space="preserve">ому обсязі спеціальних вправ </w:t>
      </w:r>
      <w:r w:rsidRPr="00BB6B13">
        <w:rPr>
          <w:szCs w:val="28"/>
          <w:lang w:eastAsia="ru-RU"/>
        </w:rPr>
        <w:t>[</w:t>
      </w:r>
      <w:r>
        <w:rPr>
          <w:szCs w:val="28"/>
          <w:lang w:eastAsia="ru-RU"/>
        </w:rPr>
        <w:t>1</w:t>
      </w:r>
      <w:r w:rsidRPr="00BB6B13">
        <w:rPr>
          <w:szCs w:val="28"/>
          <w:lang w:eastAsia="ru-RU"/>
        </w:rPr>
        <w:t xml:space="preserve">, </w:t>
      </w:r>
      <w:r>
        <w:rPr>
          <w:szCs w:val="28"/>
          <w:lang w:eastAsia="ru-RU"/>
        </w:rPr>
        <w:t>2</w:t>
      </w:r>
      <w:r w:rsidRPr="00BB6B13">
        <w:rPr>
          <w:szCs w:val="28"/>
          <w:lang w:eastAsia="ru-RU"/>
        </w:rPr>
        <w:t>, 10].</w:t>
      </w:r>
      <w:r>
        <w:t xml:space="preserve">У численних дослідженнях, які проведено у напрямку вивчення даної проблеми </w:t>
      </w:r>
      <w:r w:rsidRPr="00BB6B13">
        <w:t>[</w:t>
      </w:r>
      <w:r>
        <w:t>2, 4, 6, 13, 15</w:t>
      </w:r>
      <w:r w:rsidRPr="00BB6B13">
        <w:t>], зроблені висновки про необхідність розвитку активної гнучкості у</w:t>
      </w:r>
      <w:r>
        <w:t xml:space="preserve"> дівчаток, що займаються черліденгом.</w:t>
      </w:r>
    </w:p>
    <w:p w:rsidR="00775295" w:rsidRDefault="00775295" w:rsidP="00112970">
      <w:pPr>
        <w:spacing w:after="0" w:line="360" w:lineRule="auto"/>
        <w:ind w:firstLine="567"/>
        <w:jc w:val="both"/>
        <w:rPr>
          <w:szCs w:val="28"/>
          <w:lang w:eastAsia="ru-RU"/>
        </w:rPr>
      </w:pPr>
      <w:r w:rsidRPr="000F5EEB">
        <w:rPr>
          <w:szCs w:val="28"/>
          <w:lang w:eastAsia="ru-RU"/>
        </w:rPr>
        <w:t>Аналіз наукових досліджень з проблеми вдосконалення системи організації</w:t>
      </w:r>
      <w:r>
        <w:rPr>
          <w:szCs w:val="28"/>
          <w:lang w:eastAsia="ru-RU"/>
        </w:rPr>
        <w:t xml:space="preserve"> навчально-тренувальних занять з черліденгу</w:t>
      </w:r>
      <w:r w:rsidRPr="000F5EEB">
        <w:rPr>
          <w:szCs w:val="28"/>
          <w:lang w:eastAsia="ru-RU"/>
        </w:rPr>
        <w:t xml:space="preserve">  свідчить, що найбільше уваги приділяється визначенню ефективності різн</w:t>
      </w:r>
      <w:r>
        <w:rPr>
          <w:szCs w:val="28"/>
          <w:lang w:eastAsia="ru-RU"/>
        </w:rPr>
        <w:t>их видів тренувальних занять</w:t>
      </w:r>
      <w:r w:rsidRPr="000F5EEB">
        <w:rPr>
          <w:szCs w:val="28"/>
          <w:lang w:eastAsia="ru-RU"/>
        </w:rPr>
        <w:t xml:space="preserve">. </w:t>
      </w:r>
      <w:r w:rsidRPr="00317F98">
        <w:rPr>
          <w:szCs w:val="28"/>
          <w:lang w:eastAsia="ru-RU"/>
        </w:rPr>
        <w:t>Тому удосконалення навчального</w:t>
      </w:r>
      <w:r>
        <w:rPr>
          <w:szCs w:val="28"/>
          <w:lang w:eastAsia="ru-RU"/>
        </w:rPr>
        <w:t>-тренувального</w:t>
      </w:r>
      <w:r w:rsidRPr="00317F98">
        <w:rPr>
          <w:szCs w:val="28"/>
          <w:lang w:eastAsia="ru-RU"/>
        </w:rPr>
        <w:t xml:space="preserve"> процесу вимагає змін в організації та методики викладання, пошуку нових форм, засобів і методів навчально-тренувальної роботи для підвищення рівня </w:t>
      </w:r>
      <w:r>
        <w:rPr>
          <w:szCs w:val="28"/>
          <w:lang w:eastAsia="ru-RU"/>
        </w:rPr>
        <w:t xml:space="preserve">спеціальної </w:t>
      </w:r>
      <w:r w:rsidRPr="00317F98">
        <w:rPr>
          <w:szCs w:val="28"/>
          <w:lang w:eastAsia="ru-RU"/>
        </w:rPr>
        <w:t xml:space="preserve">фізичної підготовленості </w:t>
      </w:r>
      <w:r>
        <w:rPr>
          <w:szCs w:val="28"/>
          <w:lang w:eastAsia="ru-RU"/>
        </w:rPr>
        <w:t xml:space="preserve">черлідерів, зокрема, активної гнучкості </w:t>
      </w:r>
      <w:r w:rsidRPr="00346D85">
        <w:rPr>
          <w:szCs w:val="28"/>
          <w:lang w:eastAsia="ru-RU"/>
        </w:rPr>
        <w:t>[</w:t>
      </w:r>
      <w:r>
        <w:rPr>
          <w:szCs w:val="28"/>
          <w:lang w:eastAsia="ru-RU"/>
        </w:rPr>
        <w:t>3, 12, 15, 17</w:t>
      </w:r>
      <w:r w:rsidRPr="00346D85">
        <w:rPr>
          <w:szCs w:val="28"/>
          <w:lang w:eastAsia="ru-RU"/>
        </w:rPr>
        <w:t>].</w:t>
      </w:r>
    </w:p>
    <w:p w:rsidR="00775295" w:rsidRDefault="00775295" w:rsidP="00112970">
      <w:pPr>
        <w:spacing w:after="0" w:line="360" w:lineRule="auto"/>
        <w:ind w:firstLine="567"/>
        <w:jc w:val="both"/>
        <w:rPr>
          <w:szCs w:val="28"/>
          <w:lang w:eastAsia="ru-RU"/>
        </w:rPr>
      </w:pPr>
      <w:r w:rsidRPr="003F2A34">
        <w:rPr>
          <w:b/>
          <w:szCs w:val="28"/>
          <w:lang w:eastAsia="ru-RU"/>
        </w:rPr>
        <w:t>Мета дослідження</w:t>
      </w:r>
      <w:r>
        <w:rPr>
          <w:b/>
          <w:szCs w:val="28"/>
          <w:lang w:eastAsia="ru-RU"/>
        </w:rPr>
        <w:t xml:space="preserve"> </w:t>
      </w:r>
      <w:r w:rsidRPr="003F2A34">
        <w:rPr>
          <w:szCs w:val="28"/>
          <w:lang w:eastAsia="ru-RU"/>
        </w:rPr>
        <w:t xml:space="preserve">– експериментально обґрунтувати систему </w:t>
      </w:r>
      <w:r>
        <w:rPr>
          <w:szCs w:val="28"/>
          <w:lang w:eastAsia="ru-RU"/>
        </w:rPr>
        <w:t xml:space="preserve">розвитку </w:t>
      </w:r>
      <w:r w:rsidRPr="003F2A34">
        <w:rPr>
          <w:szCs w:val="28"/>
          <w:lang w:eastAsia="ru-RU"/>
        </w:rPr>
        <w:t xml:space="preserve">гнучкості </w:t>
      </w:r>
      <w:r>
        <w:rPr>
          <w:szCs w:val="28"/>
          <w:lang w:eastAsia="ru-RU"/>
        </w:rPr>
        <w:t>дівчаток7-8</w:t>
      </w:r>
      <w:r w:rsidRPr="003F2A34">
        <w:rPr>
          <w:szCs w:val="28"/>
          <w:lang w:eastAsia="ru-RU"/>
        </w:rPr>
        <w:t xml:space="preserve"> років </w:t>
      </w:r>
      <w:r>
        <w:rPr>
          <w:szCs w:val="28"/>
          <w:lang w:eastAsia="ru-RU"/>
        </w:rPr>
        <w:t>з використанням допоміжного інвентарю на заняттях з черліденгу</w:t>
      </w:r>
      <w:r w:rsidRPr="003F2A34">
        <w:rPr>
          <w:szCs w:val="28"/>
          <w:lang w:eastAsia="ru-RU"/>
        </w:rPr>
        <w:t>.</w:t>
      </w:r>
    </w:p>
    <w:p w:rsidR="00775295" w:rsidRDefault="00775295" w:rsidP="00112970">
      <w:pPr>
        <w:spacing w:after="0" w:line="360" w:lineRule="auto"/>
        <w:ind w:right="21" w:firstLine="708"/>
        <w:jc w:val="both"/>
        <w:rPr>
          <w:szCs w:val="28"/>
        </w:rPr>
      </w:pPr>
      <w:r w:rsidRPr="005415CB">
        <w:rPr>
          <w:b/>
          <w:szCs w:val="28"/>
          <w:lang w:eastAsia="ru-RU"/>
        </w:rPr>
        <w:t>Матеріал і методи дослідження.</w:t>
      </w:r>
      <w:r>
        <w:rPr>
          <w:b/>
          <w:szCs w:val="28"/>
          <w:lang w:eastAsia="ru-RU"/>
        </w:rPr>
        <w:t xml:space="preserve"> </w:t>
      </w:r>
      <w:r>
        <w:t>Педагогічний експеримент проводився на базі СК «Ексклюзив» м. Дніпро</w:t>
      </w:r>
      <w:r>
        <w:rPr>
          <w:szCs w:val="24"/>
          <w:lang w:eastAsia="ru-RU"/>
        </w:rPr>
        <w:t>. У дослідженні брали участь 12 дівчаток, віком 7-8</w:t>
      </w:r>
      <w:r w:rsidRPr="002F3A65">
        <w:rPr>
          <w:szCs w:val="24"/>
          <w:lang w:eastAsia="ru-RU"/>
        </w:rPr>
        <w:t xml:space="preserve"> років, які займаються </w:t>
      </w:r>
      <w:r>
        <w:rPr>
          <w:szCs w:val="24"/>
          <w:lang w:eastAsia="ru-RU"/>
        </w:rPr>
        <w:t>черліденгом. Заняття в групі проводилися 4рази</w:t>
      </w:r>
      <w:r w:rsidRPr="002F3A65">
        <w:rPr>
          <w:szCs w:val="24"/>
          <w:lang w:eastAsia="ru-RU"/>
        </w:rPr>
        <w:t xml:space="preserve"> на тиждень</w:t>
      </w:r>
      <w:r>
        <w:rPr>
          <w:szCs w:val="24"/>
          <w:lang w:eastAsia="ru-RU"/>
        </w:rPr>
        <w:t xml:space="preserve"> і тривали 90</w:t>
      </w:r>
      <w:r w:rsidRPr="002F3A65">
        <w:rPr>
          <w:szCs w:val="24"/>
          <w:lang w:eastAsia="ru-RU"/>
        </w:rPr>
        <w:t xml:space="preserve"> хвилин.</w:t>
      </w:r>
      <w:r>
        <w:rPr>
          <w:szCs w:val="24"/>
          <w:lang w:eastAsia="ru-RU"/>
        </w:rPr>
        <w:t xml:space="preserve"> </w:t>
      </w:r>
      <w:r>
        <w:t>Проведення навчально-тренувальних занять спирало</w:t>
      </w:r>
      <w:r w:rsidRPr="00721702">
        <w:t xml:space="preserve">сь на аналіз даних </w:t>
      </w:r>
      <w:r>
        <w:t xml:space="preserve">із </w:t>
      </w:r>
      <w:r w:rsidRPr="00721702">
        <w:t>літературних джерел, з опитування і думки тренерів, власний практичний досвід  і результати тестування.</w:t>
      </w:r>
      <w:r>
        <w:t xml:space="preserve"> Експеримент тривав 6 місяці.</w:t>
      </w:r>
    </w:p>
    <w:p w:rsidR="00775295" w:rsidRDefault="00775295" w:rsidP="00112970">
      <w:pPr>
        <w:spacing w:after="0" w:line="360" w:lineRule="auto"/>
        <w:ind w:firstLine="567"/>
        <w:jc w:val="both"/>
        <w:rPr>
          <w:szCs w:val="28"/>
          <w:lang w:eastAsia="ru-RU"/>
        </w:rPr>
      </w:pPr>
      <w:r w:rsidRPr="00B90D79">
        <w:rPr>
          <w:szCs w:val="28"/>
          <w:lang w:eastAsia="ru-RU"/>
        </w:rPr>
        <w:t xml:space="preserve">При проведенні експерименту </w:t>
      </w:r>
      <w:r>
        <w:rPr>
          <w:szCs w:val="28"/>
          <w:lang w:eastAsia="ru-RU"/>
        </w:rPr>
        <w:t xml:space="preserve">ми використовували </w:t>
      </w:r>
      <w:r w:rsidRPr="00C768DE">
        <w:rPr>
          <w:szCs w:val="28"/>
          <w:lang w:eastAsia="ru-RU"/>
        </w:rPr>
        <w:t>так</w:t>
      </w:r>
      <w:r>
        <w:rPr>
          <w:szCs w:val="28"/>
          <w:lang w:eastAsia="ru-RU"/>
        </w:rPr>
        <w:t>і</w:t>
      </w:r>
      <w:r w:rsidRPr="00B90D79">
        <w:rPr>
          <w:b/>
          <w:szCs w:val="28"/>
          <w:lang w:eastAsia="ru-RU"/>
        </w:rPr>
        <w:t>методи дослідження</w:t>
      </w:r>
      <w:r w:rsidRPr="00B90D79">
        <w:rPr>
          <w:szCs w:val="28"/>
          <w:lang w:eastAsia="ru-RU"/>
        </w:rPr>
        <w:t>: аналіз науково-методичної літератури; педагогічне спостереження; педагогічне тестування; педагогічний експеримент; методи математичної статистики.</w:t>
      </w:r>
    </w:p>
    <w:p w:rsidR="00775295" w:rsidRDefault="00775295" w:rsidP="00112970">
      <w:pPr>
        <w:spacing w:after="0" w:line="360" w:lineRule="auto"/>
        <w:ind w:firstLine="567"/>
        <w:jc w:val="both"/>
        <w:rPr>
          <w:szCs w:val="24"/>
          <w:lang w:eastAsia="ru-RU"/>
        </w:rPr>
      </w:pPr>
      <w:r w:rsidRPr="008E616E">
        <w:rPr>
          <w:b/>
          <w:szCs w:val="28"/>
          <w:lang w:eastAsia="ru-RU"/>
        </w:rPr>
        <w:t>Результати дослідження.</w:t>
      </w:r>
      <w:r>
        <w:rPr>
          <w:b/>
          <w:szCs w:val="28"/>
          <w:lang w:eastAsia="ru-RU"/>
        </w:rPr>
        <w:t xml:space="preserve"> </w:t>
      </w:r>
      <w:r>
        <w:rPr>
          <w:szCs w:val="24"/>
          <w:lang w:eastAsia="ru-RU"/>
        </w:rPr>
        <w:t>Тренувальні заняття з черліденгу включали вправи на розвиток гнучкості з використанням допоміжного інвентарю: гумова стрічка, гімнастичний блок, обтяжувачі для рук та ніг. Вправи з гумовою стрічкою включали махи, рівноваги, шпагати, затяжки. З гімнастичними блоками виконувались нахили стоячи, сидячі, шпагати і різновиди мостів. У вправах з обтяжувачами виконували махи, кола, стрибки і різновиди мостів.</w:t>
      </w:r>
    </w:p>
    <w:p w:rsidR="00775295" w:rsidRDefault="00775295" w:rsidP="00112970">
      <w:pPr>
        <w:tabs>
          <w:tab w:val="left" w:pos="851"/>
        </w:tabs>
        <w:spacing w:after="0" w:line="360" w:lineRule="auto"/>
        <w:ind w:firstLine="567"/>
        <w:jc w:val="both"/>
        <w:rPr>
          <w:szCs w:val="24"/>
          <w:lang w:eastAsia="ru-RU"/>
        </w:rPr>
      </w:pPr>
      <w:r>
        <w:rPr>
          <w:szCs w:val="24"/>
          <w:lang w:eastAsia="ru-RU"/>
        </w:rPr>
        <w:t>В основу тренувальної програми були покладені такі педагогічні умови:</w:t>
      </w:r>
    </w:p>
    <w:p w:rsidR="00775295" w:rsidRDefault="00775295" w:rsidP="00112970">
      <w:pPr>
        <w:pStyle w:val="ListParagraph"/>
        <w:numPr>
          <w:ilvl w:val="0"/>
          <w:numId w:val="2"/>
        </w:numPr>
        <w:tabs>
          <w:tab w:val="left" w:pos="851"/>
        </w:tabs>
        <w:spacing w:after="0" w:line="360" w:lineRule="auto"/>
        <w:ind w:left="0" w:firstLine="567"/>
        <w:jc w:val="both"/>
        <w:rPr>
          <w:szCs w:val="24"/>
          <w:lang w:eastAsia="ru-RU"/>
        </w:rPr>
      </w:pPr>
      <w:r w:rsidRPr="004817A6">
        <w:rPr>
          <w:szCs w:val="24"/>
          <w:lang w:eastAsia="ru-RU"/>
        </w:rPr>
        <w:t>Раціональне планування комплексів вправ.</w:t>
      </w:r>
      <w:r>
        <w:rPr>
          <w:szCs w:val="24"/>
          <w:lang w:eastAsia="ru-RU"/>
        </w:rPr>
        <w:t xml:space="preserve"> </w:t>
      </w:r>
      <w:r w:rsidRPr="004817A6">
        <w:rPr>
          <w:szCs w:val="24"/>
          <w:lang w:eastAsia="ru-RU"/>
        </w:rPr>
        <w:t xml:space="preserve">Вправи виконувались в кінці основної частини тренування. </w:t>
      </w:r>
      <w:r>
        <w:rPr>
          <w:szCs w:val="24"/>
          <w:lang w:eastAsia="ru-RU"/>
        </w:rPr>
        <w:t>Кожен комплекс включав вправи з одним з приладів, які чергувалися кожне тренування. З кожним приладом дівчатка працювали двічі на тиждень. Комплекси включали 5-7 вправ.</w:t>
      </w:r>
    </w:p>
    <w:p w:rsidR="00775295" w:rsidRDefault="00775295" w:rsidP="00112970">
      <w:pPr>
        <w:pStyle w:val="ListParagraph"/>
        <w:numPr>
          <w:ilvl w:val="0"/>
          <w:numId w:val="2"/>
        </w:numPr>
        <w:tabs>
          <w:tab w:val="left" w:pos="851"/>
        </w:tabs>
        <w:spacing w:after="0" w:line="360" w:lineRule="auto"/>
        <w:ind w:left="0" w:firstLine="567"/>
        <w:jc w:val="both"/>
        <w:rPr>
          <w:szCs w:val="24"/>
          <w:lang w:eastAsia="ru-RU"/>
        </w:rPr>
      </w:pPr>
      <w:r>
        <w:rPr>
          <w:szCs w:val="24"/>
          <w:lang w:eastAsia="ru-RU"/>
        </w:rPr>
        <w:t>Забезпечення зв’язку з програмою підготовки черлідкрів. Всі вправи тісно пов’язані з вправами, що використовувались у композиціях черлідерів та покращували їхнє виконання.</w:t>
      </w:r>
    </w:p>
    <w:p w:rsidR="00775295" w:rsidRDefault="00775295" w:rsidP="00C51789">
      <w:pPr>
        <w:pStyle w:val="ListParagraph"/>
        <w:numPr>
          <w:ilvl w:val="0"/>
          <w:numId w:val="2"/>
        </w:numPr>
        <w:tabs>
          <w:tab w:val="left" w:pos="851"/>
        </w:tabs>
        <w:spacing w:after="0" w:line="360" w:lineRule="auto"/>
        <w:ind w:left="0" w:firstLine="567"/>
        <w:jc w:val="both"/>
        <w:rPr>
          <w:szCs w:val="24"/>
          <w:lang w:eastAsia="ru-RU"/>
        </w:rPr>
      </w:pPr>
      <w:r>
        <w:rPr>
          <w:szCs w:val="24"/>
          <w:lang w:eastAsia="ru-RU"/>
        </w:rPr>
        <w:t>Диференційований підхід до дівчат, що займались черліденгом. Вправи варіювалися, в залежності від рівня гнучкості дівчаток (довжина гумової стрічки, висота блоків, амплітуда виконання, дозування).</w:t>
      </w:r>
    </w:p>
    <w:p w:rsidR="00775295" w:rsidRPr="004466F0" w:rsidRDefault="00775295" w:rsidP="00112970">
      <w:pPr>
        <w:spacing w:after="0" w:line="360" w:lineRule="auto"/>
        <w:ind w:firstLine="567"/>
        <w:jc w:val="both"/>
        <w:rPr>
          <w:szCs w:val="28"/>
          <w:lang w:eastAsia="ru-RU"/>
        </w:rPr>
      </w:pPr>
      <w:r w:rsidRPr="008E616E">
        <w:rPr>
          <w:szCs w:val="24"/>
          <w:lang w:eastAsia="ru-RU"/>
        </w:rPr>
        <w:t>Наступним етапом досліджень було визначення підсумкового рівня розвитку</w:t>
      </w:r>
      <w:r>
        <w:rPr>
          <w:szCs w:val="24"/>
          <w:lang w:eastAsia="ru-RU"/>
        </w:rPr>
        <w:t xml:space="preserve"> гнучкості у дівчаток 7-8</w:t>
      </w:r>
      <w:r w:rsidRPr="008E616E">
        <w:rPr>
          <w:szCs w:val="24"/>
          <w:lang w:eastAsia="ru-RU"/>
        </w:rPr>
        <w:t xml:space="preserve"> років. </w:t>
      </w:r>
      <w:r w:rsidRPr="008E616E">
        <w:rPr>
          <w:szCs w:val="28"/>
          <w:lang w:eastAsia="ru-RU"/>
        </w:rPr>
        <w:t>Порівняльний аналіз результатів педагогічного тестування після педагогічного експерименту показав, що у групі</w:t>
      </w:r>
      <w:r>
        <w:rPr>
          <w:szCs w:val="28"/>
          <w:lang w:eastAsia="ru-RU"/>
        </w:rPr>
        <w:t xml:space="preserve"> дівчаток, </w:t>
      </w:r>
      <w:r w:rsidRPr="008E616E">
        <w:rPr>
          <w:szCs w:val="28"/>
          <w:lang w:eastAsia="ru-RU"/>
        </w:rPr>
        <w:t>як</w:t>
      </w:r>
      <w:r>
        <w:rPr>
          <w:szCs w:val="28"/>
          <w:lang w:eastAsia="ru-RU"/>
        </w:rPr>
        <w:t>і</w:t>
      </w:r>
      <w:r w:rsidRPr="008E616E">
        <w:rPr>
          <w:szCs w:val="28"/>
          <w:lang w:eastAsia="ru-RU"/>
        </w:rPr>
        <w:t xml:space="preserve"> займал</w:t>
      </w:r>
      <w:r>
        <w:rPr>
          <w:szCs w:val="28"/>
          <w:lang w:eastAsia="ru-RU"/>
        </w:rPr>
        <w:t>и</w:t>
      </w:r>
      <w:r w:rsidRPr="008E616E">
        <w:rPr>
          <w:szCs w:val="28"/>
          <w:lang w:eastAsia="ru-RU"/>
        </w:rPr>
        <w:t xml:space="preserve">ся </w:t>
      </w:r>
      <w:r>
        <w:rPr>
          <w:szCs w:val="28"/>
          <w:lang w:eastAsia="ru-RU"/>
        </w:rPr>
        <w:t>черліденгом</w:t>
      </w:r>
      <w:r w:rsidRPr="008E616E">
        <w:rPr>
          <w:szCs w:val="28"/>
          <w:lang w:eastAsia="ru-RU"/>
        </w:rPr>
        <w:t xml:space="preserve">, спостерігався вірогідний приріст показників </w:t>
      </w:r>
      <w:r>
        <w:rPr>
          <w:szCs w:val="28"/>
          <w:lang w:eastAsia="ru-RU"/>
        </w:rPr>
        <w:t>рівня розвитку гнучкості</w:t>
      </w:r>
      <w:r w:rsidRPr="008E616E">
        <w:rPr>
          <w:szCs w:val="28"/>
          <w:lang w:eastAsia="ru-RU"/>
        </w:rPr>
        <w:t xml:space="preserve"> (</w:t>
      </w:r>
      <w:r>
        <w:rPr>
          <w:szCs w:val="28"/>
          <w:lang w:eastAsia="ru-RU"/>
        </w:rPr>
        <w:t>Табл. 1</w:t>
      </w:r>
      <w:r w:rsidRPr="008E616E">
        <w:rPr>
          <w:szCs w:val="28"/>
          <w:lang w:eastAsia="ru-RU"/>
        </w:rPr>
        <w:t xml:space="preserve">). </w:t>
      </w:r>
    </w:p>
    <w:p w:rsidR="00775295" w:rsidRPr="00F33CD8" w:rsidRDefault="00775295" w:rsidP="00DB2609">
      <w:pPr>
        <w:spacing w:after="0" w:line="360" w:lineRule="auto"/>
        <w:ind w:firstLine="709"/>
        <w:jc w:val="both"/>
        <w:rPr>
          <w:color w:val="000000"/>
          <w:lang w:eastAsia="ru-RU"/>
        </w:rPr>
      </w:pPr>
      <w:r w:rsidRPr="00F33CD8">
        <w:rPr>
          <w:color w:val="000000"/>
          <w:szCs w:val="28"/>
          <w:lang w:eastAsia="ru-RU"/>
        </w:rPr>
        <w:t>Порівнюючи показники результатів розвитку гнучкості в групі черліденгу, попереднього та заключного досліджень, ми виявили, що: в тесті «шпагат» результат покращився із нижче середнього рівня до вище середнього; в тесті «нахил» результат покращився  із</w:t>
      </w:r>
      <w:r w:rsidRPr="00F33CD8">
        <w:rPr>
          <w:szCs w:val="28"/>
          <w:lang w:eastAsia="ru-RU"/>
        </w:rPr>
        <w:t xml:space="preserve"> нижче </w:t>
      </w:r>
      <w:r w:rsidRPr="00F33CD8">
        <w:rPr>
          <w:color w:val="000000"/>
          <w:szCs w:val="28"/>
          <w:lang w:eastAsia="ru-RU"/>
        </w:rPr>
        <w:t>середнього рівня до вище середнього; в  тесті «міст» рівень зріс із середнього до вище середнього; в  тесті  «викрут з палицею» показники зросли з нижче середнього до середнього</w:t>
      </w:r>
      <w:r w:rsidRPr="00F33CD8">
        <w:rPr>
          <w:color w:val="000000"/>
          <w:lang w:eastAsia="ru-RU"/>
        </w:rPr>
        <w:t xml:space="preserve">. </w:t>
      </w:r>
    </w:p>
    <w:p w:rsidR="00775295" w:rsidRPr="008E616E" w:rsidRDefault="00775295" w:rsidP="001129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left="283"/>
        <w:jc w:val="right"/>
        <w:rPr>
          <w:szCs w:val="28"/>
          <w:lang w:eastAsia="ru-RU"/>
        </w:rPr>
      </w:pPr>
      <w:r>
        <w:rPr>
          <w:i/>
          <w:szCs w:val="28"/>
          <w:lang w:eastAsia="ru-RU"/>
        </w:rPr>
        <w:t>Таблиця 1</w:t>
      </w:r>
    </w:p>
    <w:p w:rsidR="00775295" w:rsidRPr="008E616E" w:rsidRDefault="00775295" w:rsidP="001129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center"/>
        <w:rPr>
          <w:b/>
          <w:szCs w:val="28"/>
          <w:lang w:eastAsia="ru-RU"/>
        </w:rPr>
      </w:pPr>
      <w:r w:rsidRPr="008E616E">
        <w:rPr>
          <w:b/>
          <w:szCs w:val="28"/>
          <w:lang w:eastAsia="ru-RU"/>
        </w:rPr>
        <w:t>Показники рівня розвитку гнучкості у</w:t>
      </w:r>
      <w:r>
        <w:rPr>
          <w:b/>
          <w:szCs w:val="28"/>
          <w:lang w:eastAsia="ru-RU"/>
        </w:rPr>
        <w:t>дівчаток 7-8</w:t>
      </w:r>
      <w:r w:rsidRPr="008E616E">
        <w:rPr>
          <w:b/>
          <w:szCs w:val="28"/>
          <w:lang w:eastAsia="ru-RU"/>
        </w:rPr>
        <w:t xml:space="preserve"> років після  педагогічного експерименту</w:t>
      </w: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98"/>
        <w:gridCol w:w="2050"/>
        <w:gridCol w:w="1417"/>
        <w:gridCol w:w="1418"/>
        <w:gridCol w:w="1416"/>
        <w:gridCol w:w="1560"/>
        <w:gridCol w:w="1269"/>
      </w:tblGrid>
      <w:tr w:rsidR="00775295" w:rsidRPr="00F56A2B" w:rsidTr="00D267A8">
        <w:tc>
          <w:tcPr>
            <w:tcW w:w="498" w:type="dxa"/>
            <w:vMerge w:val="restart"/>
          </w:tcPr>
          <w:p w:rsidR="00775295" w:rsidRPr="008E616E" w:rsidRDefault="00775295" w:rsidP="00D267A8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8E616E">
              <w:rPr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050" w:type="dxa"/>
            <w:vMerge w:val="restart"/>
          </w:tcPr>
          <w:p w:rsidR="00775295" w:rsidRPr="008E616E" w:rsidRDefault="00775295" w:rsidP="00D267A8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</w:p>
          <w:p w:rsidR="00775295" w:rsidRPr="008E616E" w:rsidRDefault="00775295" w:rsidP="00D267A8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</w:p>
          <w:p w:rsidR="00775295" w:rsidRPr="008E616E" w:rsidRDefault="00775295" w:rsidP="00D267A8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8E616E">
              <w:rPr>
                <w:sz w:val="24"/>
                <w:szCs w:val="24"/>
                <w:lang w:eastAsia="ru-RU"/>
              </w:rPr>
              <w:t>Тести</w:t>
            </w:r>
          </w:p>
        </w:tc>
        <w:tc>
          <w:tcPr>
            <w:tcW w:w="2835" w:type="dxa"/>
            <w:gridSpan w:val="2"/>
          </w:tcPr>
          <w:p w:rsidR="00775295" w:rsidRPr="008E616E" w:rsidRDefault="00775295" w:rsidP="00D2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sz w:val="24"/>
                <w:szCs w:val="24"/>
                <w:lang w:eastAsia="ru-RU"/>
              </w:rPr>
            </w:pPr>
            <w:r w:rsidRPr="008E616E">
              <w:rPr>
                <w:sz w:val="24"/>
                <w:szCs w:val="24"/>
                <w:lang w:eastAsia="ru-RU"/>
              </w:rPr>
              <w:t>До експерименту</w:t>
            </w:r>
          </w:p>
        </w:tc>
        <w:tc>
          <w:tcPr>
            <w:tcW w:w="2976" w:type="dxa"/>
            <w:gridSpan w:val="2"/>
          </w:tcPr>
          <w:p w:rsidR="00775295" w:rsidRPr="008E616E" w:rsidRDefault="00775295" w:rsidP="00D2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sz w:val="24"/>
                <w:szCs w:val="24"/>
                <w:lang w:eastAsia="ru-RU"/>
              </w:rPr>
            </w:pPr>
            <w:r w:rsidRPr="008E616E">
              <w:rPr>
                <w:sz w:val="24"/>
                <w:szCs w:val="24"/>
                <w:lang w:eastAsia="ru-RU"/>
              </w:rPr>
              <w:t>Після експерименту</w:t>
            </w:r>
          </w:p>
        </w:tc>
        <w:tc>
          <w:tcPr>
            <w:tcW w:w="1269" w:type="dxa"/>
            <w:vMerge w:val="restart"/>
          </w:tcPr>
          <w:p w:rsidR="00775295" w:rsidRPr="008E616E" w:rsidRDefault="00775295" w:rsidP="00D267A8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</w:p>
          <w:p w:rsidR="00775295" w:rsidRPr="008E616E" w:rsidRDefault="00775295" w:rsidP="00D267A8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8E616E">
              <w:rPr>
                <w:sz w:val="24"/>
                <w:szCs w:val="24"/>
                <w:lang w:eastAsia="ru-RU"/>
              </w:rPr>
              <w:t>р</w:t>
            </w:r>
          </w:p>
        </w:tc>
      </w:tr>
      <w:tr w:rsidR="00775295" w:rsidRPr="00F56A2B" w:rsidTr="00D267A8">
        <w:tc>
          <w:tcPr>
            <w:tcW w:w="498" w:type="dxa"/>
            <w:vMerge/>
          </w:tcPr>
          <w:p w:rsidR="00775295" w:rsidRPr="008E616E" w:rsidRDefault="00775295" w:rsidP="00D2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050" w:type="dxa"/>
            <w:vMerge/>
          </w:tcPr>
          <w:p w:rsidR="00775295" w:rsidRPr="008E616E" w:rsidRDefault="00775295" w:rsidP="00D2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75295" w:rsidRPr="008E616E" w:rsidRDefault="00775295" w:rsidP="00D2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sz w:val="24"/>
                <w:szCs w:val="24"/>
                <w:lang w:eastAsia="ru-RU"/>
              </w:rPr>
            </w:pPr>
            <w:r w:rsidRPr="008E616E">
              <w:rPr>
                <w:position w:val="-4"/>
                <w:sz w:val="24"/>
                <w:szCs w:val="24"/>
                <w:lang w:eastAsia="uk-UA"/>
              </w:rPr>
              <w:object w:dxaOrig="28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.75pt;height:18pt" o:ole="">
                  <v:imagedata r:id="rId5" o:title=""/>
                </v:shape>
                <o:OLEObject Type="Embed" ProgID="Equation.3" ShapeID="_x0000_i1025" DrawAspect="Content" ObjectID="_1823344928" r:id="rId6"/>
              </w:object>
            </w:r>
            <w:r w:rsidRPr="008E616E">
              <w:rPr>
                <w:sz w:val="24"/>
                <w:szCs w:val="24"/>
                <w:lang w:eastAsia="ru-RU"/>
              </w:rPr>
              <w:t xml:space="preserve">1 </w:t>
            </w:r>
            <w:r w:rsidRPr="008E616E">
              <w:rPr>
                <w:sz w:val="24"/>
                <w:szCs w:val="24"/>
                <w:lang w:eastAsia="ru-RU"/>
              </w:rPr>
              <w:sym w:font="Symbol" w:char="F0B1"/>
            </w:r>
            <w:r w:rsidRPr="008E616E">
              <w:rPr>
                <w:sz w:val="24"/>
                <w:szCs w:val="24"/>
                <w:lang w:eastAsia="ru-RU"/>
              </w:rPr>
              <w:t xml:space="preserve"> m 1</w:t>
            </w:r>
          </w:p>
        </w:tc>
        <w:tc>
          <w:tcPr>
            <w:tcW w:w="1418" w:type="dxa"/>
          </w:tcPr>
          <w:p w:rsidR="00775295" w:rsidRPr="008E616E" w:rsidRDefault="00775295" w:rsidP="00D2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8E616E">
              <w:rPr>
                <w:sz w:val="24"/>
                <w:szCs w:val="24"/>
                <w:lang w:eastAsia="ru-RU"/>
              </w:rPr>
              <w:t>Рівень розвитку</w:t>
            </w:r>
          </w:p>
        </w:tc>
        <w:tc>
          <w:tcPr>
            <w:tcW w:w="1416" w:type="dxa"/>
          </w:tcPr>
          <w:p w:rsidR="00775295" w:rsidRPr="008E616E" w:rsidRDefault="00775295" w:rsidP="00D2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sz w:val="24"/>
                <w:szCs w:val="24"/>
                <w:lang w:eastAsia="ru-RU"/>
              </w:rPr>
            </w:pPr>
            <w:r w:rsidRPr="008E616E">
              <w:rPr>
                <w:position w:val="-4"/>
                <w:sz w:val="24"/>
                <w:szCs w:val="24"/>
                <w:lang w:eastAsia="uk-UA"/>
              </w:rPr>
              <w:object w:dxaOrig="279" w:dyaOrig="320">
                <v:shape id="_x0000_i1026" type="#_x0000_t75" style="width:15.75pt;height:18pt" o:ole="">
                  <v:imagedata r:id="rId7" o:title=""/>
                </v:shape>
                <o:OLEObject Type="Embed" ProgID="Equation.3" ShapeID="_x0000_i1026" DrawAspect="Content" ObjectID="_1823344929" r:id="rId8"/>
              </w:object>
            </w:r>
            <w:r w:rsidRPr="008E616E">
              <w:rPr>
                <w:sz w:val="24"/>
                <w:szCs w:val="24"/>
                <w:lang w:eastAsia="ru-RU"/>
              </w:rPr>
              <w:t xml:space="preserve">2 </w:t>
            </w:r>
            <w:r w:rsidRPr="008E616E">
              <w:rPr>
                <w:sz w:val="24"/>
                <w:szCs w:val="24"/>
                <w:lang w:eastAsia="ru-RU"/>
              </w:rPr>
              <w:sym w:font="Symbol" w:char="F0B1"/>
            </w:r>
            <w:r w:rsidRPr="008E616E">
              <w:rPr>
                <w:sz w:val="24"/>
                <w:szCs w:val="24"/>
                <w:lang w:eastAsia="ru-RU"/>
              </w:rPr>
              <w:t xml:space="preserve"> m 2</w:t>
            </w:r>
          </w:p>
        </w:tc>
        <w:tc>
          <w:tcPr>
            <w:tcW w:w="1560" w:type="dxa"/>
          </w:tcPr>
          <w:p w:rsidR="00775295" w:rsidRPr="008E616E" w:rsidRDefault="00775295" w:rsidP="00D2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8E616E">
              <w:rPr>
                <w:sz w:val="24"/>
                <w:szCs w:val="24"/>
                <w:lang w:eastAsia="ru-RU"/>
              </w:rPr>
              <w:t>Рівень розвитку</w:t>
            </w:r>
          </w:p>
        </w:tc>
        <w:tc>
          <w:tcPr>
            <w:tcW w:w="1269" w:type="dxa"/>
            <w:vMerge/>
          </w:tcPr>
          <w:p w:rsidR="00775295" w:rsidRPr="008E616E" w:rsidRDefault="00775295" w:rsidP="00D2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775295" w:rsidRPr="00F56A2B" w:rsidTr="00D267A8">
        <w:tc>
          <w:tcPr>
            <w:tcW w:w="498" w:type="dxa"/>
            <w:vAlign w:val="center"/>
          </w:tcPr>
          <w:p w:rsidR="00775295" w:rsidRPr="008E616E" w:rsidRDefault="00775295" w:rsidP="00D267A8">
            <w:pPr>
              <w:spacing w:after="0" w:line="360" w:lineRule="auto"/>
              <w:jc w:val="center"/>
              <w:rPr>
                <w:sz w:val="24"/>
                <w:szCs w:val="24"/>
                <w:lang w:eastAsia="ru-RU"/>
              </w:rPr>
            </w:pPr>
            <w:r w:rsidRPr="008E616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50" w:type="dxa"/>
          </w:tcPr>
          <w:p w:rsidR="00775295" w:rsidRPr="008E616E" w:rsidRDefault="00775295" w:rsidP="00D267A8">
            <w:pPr>
              <w:spacing w:after="0"/>
              <w:rPr>
                <w:sz w:val="24"/>
                <w:szCs w:val="24"/>
                <w:lang w:eastAsia="ru-RU"/>
              </w:rPr>
            </w:pPr>
            <w:r w:rsidRPr="00F33CD8">
              <w:rPr>
                <w:color w:val="000000"/>
                <w:sz w:val="24"/>
                <w:szCs w:val="24"/>
                <w:lang w:eastAsia="ru-RU"/>
              </w:rPr>
              <w:t>Поперечний шпагат, см</w:t>
            </w:r>
          </w:p>
        </w:tc>
        <w:tc>
          <w:tcPr>
            <w:tcW w:w="1417" w:type="dxa"/>
          </w:tcPr>
          <w:p w:rsidR="00775295" w:rsidRPr="008E616E" w:rsidRDefault="00775295" w:rsidP="00D267A8">
            <w:pPr>
              <w:spacing w:after="0" w:line="360" w:lineRule="auto"/>
              <w:jc w:val="center"/>
              <w:rPr>
                <w:sz w:val="24"/>
                <w:szCs w:val="24"/>
                <w:lang w:eastAsia="ru-RU"/>
              </w:rPr>
            </w:pPr>
            <w:r w:rsidRPr="00F33CD8">
              <w:rPr>
                <w:color w:val="000000"/>
                <w:sz w:val="24"/>
                <w:szCs w:val="24"/>
                <w:lang w:eastAsia="ru-RU"/>
              </w:rPr>
              <w:t>30,4 ± 1,2</w:t>
            </w:r>
          </w:p>
        </w:tc>
        <w:tc>
          <w:tcPr>
            <w:tcW w:w="1418" w:type="dxa"/>
          </w:tcPr>
          <w:p w:rsidR="00775295" w:rsidRPr="008E616E" w:rsidRDefault="00775295" w:rsidP="00DE4D9E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8E616E">
              <w:rPr>
                <w:sz w:val="24"/>
                <w:szCs w:val="24"/>
                <w:bdr w:val="none" w:sz="0" w:space="0" w:color="auto" w:frame="1"/>
              </w:rPr>
              <w:t>Нижче середнього</w:t>
            </w:r>
          </w:p>
        </w:tc>
        <w:tc>
          <w:tcPr>
            <w:tcW w:w="1416" w:type="dxa"/>
          </w:tcPr>
          <w:p w:rsidR="00775295" w:rsidRPr="008E616E" w:rsidRDefault="00775295" w:rsidP="00D267A8">
            <w:pPr>
              <w:spacing w:after="0" w:line="360" w:lineRule="auto"/>
              <w:jc w:val="center"/>
              <w:rPr>
                <w:sz w:val="24"/>
                <w:szCs w:val="24"/>
                <w:lang w:eastAsia="ru-RU"/>
              </w:rPr>
            </w:pPr>
            <w:r w:rsidRPr="00F33CD8">
              <w:rPr>
                <w:color w:val="000000"/>
                <w:sz w:val="24"/>
                <w:szCs w:val="24"/>
                <w:lang w:eastAsia="ru-RU"/>
              </w:rPr>
              <w:t xml:space="preserve">15,2 </w:t>
            </w:r>
            <w:r w:rsidRPr="00F33CD8">
              <w:rPr>
                <w:color w:val="000000"/>
                <w:sz w:val="24"/>
                <w:szCs w:val="24"/>
                <w:lang w:eastAsia="ru-RU"/>
              </w:rPr>
              <w:sym w:font="Symbol" w:char="F0B1"/>
            </w:r>
            <w:r w:rsidRPr="00F33CD8">
              <w:rPr>
                <w:color w:val="000000"/>
                <w:sz w:val="24"/>
                <w:szCs w:val="24"/>
                <w:lang w:eastAsia="ru-RU"/>
              </w:rPr>
              <w:t xml:space="preserve"> 0,28</w:t>
            </w:r>
          </w:p>
        </w:tc>
        <w:tc>
          <w:tcPr>
            <w:tcW w:w="1560" w:type="dxa"/>
          </w:tcPr>
          <w:p w:rsidR="00775295" w:rsidRPr="008E616E" w:rsidRDefault="00775295" w:rsidP="00D2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8E616E">
              <w:rPr>
                <w:sz w:val="24"/>
                <w:szCs w:val="24"/>
                <w:lang w:eastAsia="ru-RU"/>
              </w:rPr>
              <w:t>Вище середнього</w:t>
            </w:r>
          </w:p>
        </w:tc>
        <w:tc>
          <w:tcPr>
            <w:tcW w:w="1269" w:type="dxa"/>
          </w:tcPr>
          <w:p w:rsidR="00775295" w:rsidRPr="008E616E" w:rsidRDefault="00775295" w:rsidP="00D2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8E616E">
              <w:rPr>
                <w:sz w:val="24"/>
                <w:szCs w:val="24"/>
                <w:lang w:eastAsia="ru-RU"/>
              </w:rPr>
              <w:t xml:space="preserve">р </w:t>
            </w:r>
            <w:r w:rsidRPr="008E616E">
              <w:rPr>
                <w:sz w:val="24"/>
                <w:szCs w:val="24"/>
                <w:lang w:eastAsia="ru-RU"/>
              </w:rPr>
              <w:sym w:font="Symbol" w:char="F03C"/>
            </w:r>
            <w:r w:rsidRPr="008E616E">
              <w:rPr>
                <w:sz w:val="24"/>
                <w:szCs w:val="24"/>
                <w:lang w:eastAsia="ru-RU"/>
              </w:rPr>
              <w:t xml:space="preserve"> 0,05</w:t>
            </w:r>
          </w:p>
        </w:tc>
      </w:tr>
      <w:tr w:rsidR="00775295" w:rsidRPr="00F56A2B" w:rsidTr="00D267A8">
        <w:tc>
          <w:tcPr>
            <w:tcW w:w="498" w:type="dxa"/>
            <w:vAlign w:val="center"/>
          </w:tcPr>
          <w:p w:rsidR="00775295" w:rsidRPr="008E616E" w:rsidRDefault="00775295" w:rsidP="00D267A8">
            <w:pPr>
              <w:spacing w:after="0" w:line="360" w:lineRule="auto"/>
              <w:jc w:val="center"/>
              <w:rPr>
                <w:sz w:val="24"/>
                <w:szCs w:val="24"/>
                <w:lang w:eastAsia="ru-RU"/>
              </w:rPr>
            </w:pPr>
            <w:r w:rsidRPr="008E616E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50" w:type="dxa"/>
          </w:tcPr>
          <w:p w:rsidR="00775295" w:rsidRPr="008E616E" w:rsidRDefault="00775295" w:rsidP="00D267A8">
            <w:pPr>
              <w:spacing w:after="0"/>
              <w:ind w:firstLine="11"/>
              <w:rPr>
                <w:b/>
                <w:sz w:val="24"/>
                <w:szCs w:val="24"/>
                <w:lang w:eastAsia="ru-RU"/>
              </w:rPr>
            </w:pPr>
            <w:r w:rsidRPr="00F33CD8">
              <w:rPr>
                <w:color w:val="000000"/>
                <w:sz w:val="24"/>
                <w:szCs w:val="24"/>
                <w:lang w:eastAsia="ru-RU"/>
              </w:rPr>
              <w:t>Нахил, см</w:t>
            </w:r>
          </w:p>
        </w:tc>
        <w:tc>
          <w:tcPr>
            <w:tcW w:w="1417" w:type="dxa"/>
          </w:tcPr>
          <w:p w:rsidR="00775295" w:rsidRPr="008E616E" w:rsidRDefault="00775295" w:rsidP="00D267A8">
            <w:pPr>
              <w:spacing w:after="0" w:line="360" w:lineRule="auto"/>
              <w:jc w:val="center"/>
              <w:rPr>
                <w:sz w:val="24"/>
                <w:szCs w:val="24"/>
                <w:lang w:eastAsia="ru-RU"/>
              </w:rPr>
            </w:pPr>
            <w:r w:rsidRPr="00F33CD8">
              <w:rPr>
                <w:color w:val="000000"/>
                <w:sz w:val="24"/>
                <w:szCs w:val="24"/>
                <w:lang w:eastAsia="ru-RU"/>
              </w:rPr>
              <w:t>3,9 ± 0,9</w:t>
            </w:r>
          </w:p>
        </w:tc>
        <w:tc>
          <w:tcPr>
            <w:tcW w:w="1418" w:type="dxa"/>
          </w:tcPr>
          <w:p w:rsidR="00775295" w:rsidRPr="008E616E" w:rsidRDefault="00775295" w:rsidP="00DE4D9E">
            <w:pPr>
              <w:spacing w:after="120"/>
              <w:jc w:val="center"/>
              <w:rPr>
                <w:sz w:val="24"/>
                <w:szCs w:val="24"/>
                <w:lang w:eastAsia="ru-RU"/>
              </w:rPr>
            </w:pPr>
            <w:r w:rsidRPr="008E616E">
              <w:rPr>
                <w:sz w:val="24"/>
                <w:szCs w:val="24"/>
                <w:bdr w:val="none" w:sz="0" w:space="0" w:color="auto" w:frame="1"/>
              </w:rPr>
              <w:t>Нижче середнього</w:t>
            </w:r>
          </w:p>
        </w:tc>
        <w:tc>
          <w:tcPr>
            <w:tcW w:w="1416" w:type="dxa"/>
          </w:tcPr>
          <w:p w:rsidR="00775295" w:rsidRPr="008E616E" w:rsidRDefault="00775295" w:rsidP="00D267A8">
            <w:pPr>
              <w:spacing w:after="0" w:line="360" w:lineRule="auto"/>
              <w:jc w:val="center"/>
              <w:rPr>
                <w:sz w:val="24"/>
                <w:szCs w:val="24"/>
                <w:lang w:eastAsia="ru-RU"/>
              </w:rPr>
            </w:pPr>
            <w:r w:rsidRPr="00F33CD8">
              <w:rPr>
                <w:color w:val="000000"/>
                <w:sz w:val="24"/>
                <w:szCs w:val="24"/>
                <w:lang w:eastAsia="ru-RU"/>
              </w:rPr>
              <w:t>7,9</w:t>
            </w:r>
            <w:r w:rsidRPr="00F33CD8">
              <w:rPr>
                <w:color w:val="000000"/>
                <w:sz w:val="24"/>
                <w:szCs w:val="24"/>
                <w:lang w:eastAsia="ru-RU"/>
              </w:rPr>
              <w:sym w:font="Symbol" w:char="F0B1"/>
            </w:r>
            <w:r w:rsidRPr="00F33CD8">
              <w:rPr>
                <w:color w:val="000000"/>
                <w:sz w:val="24"/>
                <w:szCs w:val="24"/>
                <w:lang w:eastAsia="ru-RU"/>
              </w:rPr>
              <w:t xml:space="preserve"> 0,15</w:t>
            </w:r>
          </w:p>
        </w:tc>
        <w:tc>
          <w:tcPr>
            <w:tcW w:w="1560" w:type="dxa"/>
          </w:tcPr>
          <w:p w:rsidR="00775295" w:rsidRPr="008E616E" w:rsidRDefault="00775295" w:rsidP="00D2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8E616E">
              <w:rPr>
                <w:sz w:val="24"/>
                <w:szCs w:val="24"/>
                <w:lang w:eastAsia="ru-RU"/>
              </w:rPr>
              <w:t>Вище середнього</w:t>
            </w:r>
          </w:p>
        </w:tc>
        <w:tc>
          <w:tcPr>
            <w:tcW w:w="1269" w:type="dxa"/>
          </w:tcPr>
          <w:p w:rsidR="00775295" w:rsidRPr="008E616E" w:rsidRDefault="00775295" w:rsidP="00D2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sz w:val="24"/>
                <w:szCs w:val="24"/>
                <w:lang w:eastAsia="ru-RU"/>
              </w:rPr>
            </w:pPr>
          </w:p>
          <w:p w:rsidR="00775295" w:rsidRPr="008E616E" w:rsidRDefault="00775295" w:rsidP="00D2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8E616E">
              <w:rPr>
                <w:sz w:val="24"/>
                <w:szCs w:val="24"/>
                <w:lang w:eastAsia="ru-RU"/>
              </w:rPr>
              <w:t xml:space="preserve">р </w:t>
            </w:r>
            <w:r w:rsidRPr="008E616E">
              <w:rPr>
                <w:sz w:val="24"/>
                <w:szCs w:val="24"/>
                <w:lang w:eastAsia="ru-RU"/>
              </w:rPr>
              <w:sym w:font="Symbol" w:char="F03C"/>
            </w:r>
            <w:r w:rsidRPr="008E616E">
              <w:rPr>
                <w:sz w:val="24"/>
                <w:szCs w:val="24"/>
                <w:lang w:eastAsia="ru-RU"/>
              </w:rPr>
              <w:t xml:space="preserve"> 0,05</w:t>
            </w:r>
          </w:p>
        </w:tc>
      </w:tr>
      <w:tr w:rsidR="00775295" w:rsidRPr="00F56A2B" w:rsidTr="00D267A8">
        <w:tc>
          <w:tcPr>
            <w:tcW w:w="498" w:type="dxa"/>
            <w:vAlign w:val="center"/>
          </w:tcPr>
          <w:p w:rsidR="00775295" w:rsidRPr="008E616E" w:rsidRDefault="00775295" w:rsidP="00D267A8">
            <w:pPr>
              <w:spacing w:after="0" w:line="360" w:lineRule="auto"/>
              <w:jc w:val="center"/>
              <w:rPr>
                <w:sz w:val="24"/>
                <w:szCs w:val="24"/>
                <w:lang w:eastAsia="ru-RU"/>
              </w:rPr>
            </w:pPr>
            <w:r w:rsidRPr="008E616E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50" w:type="dxa"/>
          </w:tcPr>
          <w:p w:rsidR="00775295" w:rsidRPr="008E616E" w:rsidRDefault="00775295" w:rsidP="00D267A8">
            <w:pPr>
              <w:spacing w:after="0"/>
              <w:rPr>
                <w:sz w:val="24"/>
                <w:szCs w:val="24"/>
                <w:lang w:eastAsia="ru-RU"/>
              </w:rPr>
            </w:pPr>
            <w:r w:rsidRPr="00F33CD8">
              <w:rPr>
                <w:color w:val="000000"/>
                <w:sz w:val="24"/>
                <w:szCs w:val="24"/>
                <w:lang w:eastAsia="ru-RU"/>
              </w:rPr>
              <w:t>Міст, см</w:t>
            </w:r>
          </w:p>
        </w:tc>
        <w:tc>
          <w:tcPr>
            <w:tcW w:w="1417" w:type="dxa"/>
          </w:tcPr>
          <w:p w:rsidR="00775295" w:rsidRPr="008E616E" w:rsidRDefault="00775295" w:rsidP="00D267A8">
            <w:pPr>
              <w:spacing w:after="0" w:line="360" w:lineRule="auto"/>
              <w:jc w:val="center"/>
              <w:rPr>
                <w:sz w:val="24"/>
                <w:szCs w:val="24"/>
                <w:lang w:eastAsia="ru-RU"/>
              </w:rPr>
            </w:pPr>
            <w:r w:rsidRPr="00F33CD8">
              <w:rPr>
                <w:sz w:val="24"/>
                <w:szCs w:val="24"/>
                <w:lang w:eastAsia="ru-RU"/>
              </w:rPr>
              <w:t>30,8 ± 1,7</w:t>
            </w:r>
          </w:p>
        </w:tc>
        <w:tc>
          <w:tcPr>
            <w:tcW w:w="1418" w:type="dxa"/>
          </w:tcPr>
          <w:p w:rsidR="00775295" w:rsidRPr="008E616E" w:rsidRDefault="00775295" w:rsidP="00DE4D9E">
            <w:pPr>
              <w:spacing w:after="120"/>
              <w:jc w:val="center"/>
              <w:rPr>
                <w:sz w:val="24"/>
                <w:szCs w:val="24"/>
                <w:lang w:eastAsia="ru-RU"/>
              </w:rPr>
            </w:pPr>
            <w:r w:rsidRPr="008E616E">
              <w:rPr>
                <w:sz w:val="24"/>
                <w:szCs w:val="24"/>
                <w:bdr w:val="none" w:sz="0" w:space="0" w:color="auto" w:frame="1"/>
              </w:rPr>
              <w:t>Нижче середнього</w:t>
            </w:r>
          </w:p>
        </w:tc>
        <w:tc>
          <w:tcPr>
            <w:tcW w:w="1416" w:type="dxa"/>
          </w:tcPr>
          <w:p w:rsidR="00775295" w:rsidRPr="008E616E" w:rsidRDefault="00775295" w:rsidP="00D267A8">
            <w:pPr>
              <w:spacing w:after="0" w:line="360" w:lineRule="auto"/>
              <w:jc w:val="center"/>
              <w:rPr>
                <w:sz w:val="24"/>
                <w:szCs w:val="24"/>
                <w:lang w:eastAsia="ru-RU"/>
              </w:rPr>
            </w:pPr>
            <w:r w:rsidRPr="00F33CD8">
              <w:rPr>
                <w:sz w:val="24"/>
                <w:szCs w:val="24"/>
                <w:lang w:eastAsia="ru-RU"/>
              </w:rPr>
              <w:t>24,8</w:t>
            </w:r>
            <w:r w:rsidRPr="00F33CD8">
              <w:rPr>
                <w:sz w:val="24"/>
                <w:szCs w:val="24"/>
                <w:lang w:eastAsia="ru-RU"/>
              </w:rPr>
              <w:sym w:font="Symbol" w:char="F0B1"/>
            </w:r>
            <w:r w:rsidRPr="00F33CD8">
              <w:rPr>
                <w:sz w:val="24"/>
                <w:szCs w:val="24"/>
                <w:lang w:eastAsia="ru-RU"/>
              </w:rPr>
              <w:t xml:space="preserve"> 0,35</w:t>
            </w:r>
          </w:p>
        </w:tc>
        <w:tc>
          <w:tcPr>
            <w:tcW w:w="1560" w:type="dxa"/>
          </w:tcPr>
          <w:p w:rsidR="00775295" w:rsidRPr="008E616E" w:rsidRDefault="00775295" w:rsidP="00D2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8E616E">
              <w:rPr>
                <w:sz w:val="24"/>
                <w:szCs w:val="24"/>
                <w:lang w:eastAsia="ru-RU"/>
              </w:rPr>
              <w:t>Вище середнього</w:t>
            </w:r>
          </w:p>
        </w:tc>
        <w:tc>
          <w:tcPr>
            <w:tcW w:w="1269" w:type="dxa"/>
          </w:tcPr>
          <w:p w:rsidR="00775295" w:rsidRPr="008E616E" w:rsidRDefault="00775295" w:rsidP="00D2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8E616E">
              <w:rPr>
                <w:sz w:val="24"/>
                <w:szCs w:val="24"/>
                <w:lang w:eastAsia="ru-RU"/>
              </w:rPr>
              <w:t xml:space="preserve">р </w:t>
            </w:r>
            <w:r w:rsidRPr="008E616E">
              <w:rPr>
                <w:sz w:val="24"/>
                <w:szCs w:val="24"/>
                <w:lang w:eastAsia="ru-RU"/>
              </w:rPr>
              <w:sym w:font="Symbol" w:char="F03C"/>
            </w:r>
            <w:r w:rsidRPr="008E616E">
              <w:rPr>
                <w:sz w:val="24"/>
                <w:szCs w:val="24"/>
                <w:lang w:eastAsia="ru-RU"/>
              </w:rPr>
              <w:t xml:space="preserve"> 0,05</w:t>
            </w:r>
          </w:p>
        </w:tc>
      </w:tr>
      <w:tr w:rsidR="00775295" w:rsidRPr="00F56A2B" w:rsidTr="00D267A8">
        <w:tc>
          <w:tcPr>
            <w:tcW w:w="498" w:type="dxa"/>
            <w:vAlign w:val="center"/>
          </w:tcPr>
          <w:p w:rsidR="00775295" w:rsidRPr="008E616E" w:rsidRDefault="00775295" w:rsidP="00D267A8">
            <w:pPr>
              <w:spacing w:after="0" w:line="360" w:lineRule="auto"/>
              <w:jc w:val="center"/>
              <w:rPr>
                <w:sz w:val="24"/>
                <w:szCs w:val="24"/>
                <w:lang w:eastAsia="ru-RU"/>
              </w:rPr>
            </w:pPr>
            <w:r w:rsidRPr="008E616E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50" w:type="dxa"/>
          </w:tcPr>
          <w:p w:rsidR="00775295" w:rsidRPr="008E616E" w:rsidRDefault="00775295" w:rsidP="00D267A8">
            <w:pPr>
              <w:spacing w:after="0"/>
              <w:rPr>
                <w:b/>
                <w:sz w:val="24"/>
                <w:szCs w:val="24"/>
                <w:lang w:eastAsia="ru-RU"/>
              </w:rPr>
            </w:pPr>
            <w:r w:rsidRPr="00F33CD8">
              <w:rPr>
                <w:color w:val="000000"/>
                <w:sz w:val="24"/>
                <w:szCs w:val="24"/>
                <w:lang w:eastAsia="ru-RU"/>
              </w:rPr>
              <w:t>Викрути із палицею, см</w:t>
            </w:r>
          </w:p>
        </w:tc>
        <w:tc>
          <w:tcPr>
            <w:tcW w:w="1417" w:type="dxa"/>
          </w:tcPr>
          <w:p w:rsidR="00775295" w:rsidRPr="008E616E" w:rsidRDefault="00775295" w:rsidP="00D267A8">
            <w:pPr>
              <w:spacing w:after="0" w:line="360" w:lineRule="auto"/>
              <w:jc w:val="center"/>
              <w:rPr>
                <w:sz w:val="24"/>
                <w:szCs w:val="24"/>
                <w:lang w:eastAsia="ru-RU"/>
              </w:rPr>
            </w:pPr>
            <w:r w:rsidRPr="00F33CD8">
              <w:rPr>
                <w:sz w:val="24"/>
                <w:szCs w:val="24"/>
                <w:lang w:eastAsia="ru-RU"/>
              </w:rPr>
              <w:t>56,2 ± 1,4</w:t>
            </w:r>
          </w:p>
        </w:tc>
        <w:tc>
          <w:tcPr>
            <w:tcW w:w="1418" w:type="dxa"/>
          </w:tcPr>
          <w:p w:rsidR="00775295" w:rsidRPr="008E616E" w:rsidRDefault="00775295" w:rsidP="00DE4D9E">
            <w:pPr>
              <w:spacing w:after="120"/>
              <w:jc w:val="center"/>
              <w:rPr>
                <w:sz w:val="24"/>
                <w:szCs w:val="24"/>
                <w:lang w:eastAsia="ru-RU"/>
              </w:rPr>
            </w:pPr>
            <w:r w:rsidRPr="008E616E">
              <w:rPr>
                <w:sz w:val="24"/>
                <w:szCs w:val="24"/>
                <w:bdr w:val="none" w:sz="0" w:space="0" w:color="auto" w:frame="1"/>
              </w:rPr>
              <w:t>Нижче середнього</w:t>
            </w:r>
          </w:p>
        </w:tc>
        <w:tc>
          <w:tcPr>
            <w:tcW w:w="1416" w:type="dxa"/>
          </w:tcPr>
          <w:p w:rsidR="00775295" w:rsidRPr="008E616E" w:rsidRDefault="00775295" w:rsidP="00D267A8">
            <w:pPr>
              <w:spacing w:after="0" w:line="360" w:lineRule="auto"/>
              <w:jc w:val="center"/>
              <w:rPr>
                <w:sz w:val="24"/>
                <w:szCs w:val="24"/>
                <w:lang w:eastAsia="ru-RU"/>
              </w:rPr>
            </w:pPr>
            <w:r w:rsidRPr="00F33CD8">
              <w:rPr>
                <w:sz w:val="24"/>
                <w:szCs w:val="24"/>
                <w:lang w:eastAsia="ru-RU"/>
              </w:rPr>
              <w:t xml:space="preserve">48,2 </w:t>
            </w:r>
            <w:r w:rsidRPr="00F33CD8">
              <w:rPr>
                <w:sz w:val="24"/>
                <w:szCs w:val="24"/>
                <w:lang w:eastAsia="ru-RU"/>
              </w:rPr>
              <w:sym w:font="Symbol" w:char="F0B1"/>
            </w:r>
            <w:r w:rsidRPr="00F33CD8">
              <w:rPr>
                <w:sz w:val="24"/>
                <w:szCs w:val="24"/>
                <w:lang w:eastAsia="ru-RU"/>
              </w:rPr>
              <w:t xml:space="preserve"> 0,52</w:t>
            </w:r>
          </w:p>
        </w:tc>
        <w:tc>
          <w:tcPr>
            <w:tcW w:w="1560" w:type="dxa"/>
          </w:tcPr>
          <w:p w:rsidR="00775295" w:rsidRPr="008E616E" w:rsidRDefault="00775295" w:rsidP="00D2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Середній</w:t>
            </w:r>
          </w:p>
        </w:tc>
        <w:tc>
          <w:tcPr>
            <w:tcW w:w="1269" w:type="dxa"/>
          </w:tcPr>
          <w:p w:rsidR="00775295" w:rsidRPr="008E616E" w:rsidRDefault="00775295" w:rsidP="00D2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8E616E">
              <w:rPr>
                <w:sz w:val="24"/>
                <w:szCs w:val="24"/>
                <w:lang w:eastAsia="ru-RU"/>
              </w:rPr>
              <w:t xml:space="preserve">р </w:t>
            </w:r>
            <w:r w:rsidRPr="008E616E">
              <w:rPr>
                <w:sz w:val="24"/>
                <w:szCs w:val="24"/>
                <w:lang w:eastAsia="ru-RU"/>
              </w:rPr>
              <w:sym w:font="Symbol" w:char="F03C"/>
            </w:r>
            <w:r w:rsidRPr="008E616E">
              <w:rPr>
                <w:sz w:val="24"/>
                <w:szCs w:val="24"/>
                <w:lang w:eastAsia="ru-RU"/>
              </w:rPr>
              <w:t xml:space="preserve"> 0,05</w:t>
            </w:r>
          </w:p>
        </w:tc>
      </w:tr>
    </w:tbl>
    <w:p w:rsidR="00775295" w:rsidRPr="00F33CD8" w:rsidRDefault="00775295" w:rsidP="00F33C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right"/>
        <w:rPr>
          <w:bCs/>
          <w:color w:val="000000"/>
          <w:szCs w:val="28"/>
          <w:lang w:val="ru-RU" w:eastAsia="ru-RU"/>
        </w:rPr>
      </w:pPr>
    </w:p>
    <w:p w:rsidR="00775295" w:rsidRDefault="00775295" w:rsidP="001129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szCs w:val="28"/>
          <w:lang w:eastAsia="ru-RU"/>
        </w:rPr>
      </w:pPr>
      <w:r w:rsidRPr="008E616E">
        <w:rPr>
          <w:szCs w:val="28"/>
          <w:lang w:eastAsia="ru-RU"/>
        </w:rPr>
        <w:t xml:space="preserve">Виходячи із результатів порівняльного аналізу контрольних випробувань </w:t>
      </w:r>
      <w:r>
        <w:rPr>
          <w:szCs w:val="28"/>
          <w:lang w:eastAsia="ru-RU"/>
        </w:rPr>
        <w:t>можна зробити</w:t>
      </w:r>
      <w:r w:rsidRPr="008E616E">
        <w:rPr>
          <w:szCs w:val="28"/>
          <w:lang w:eastAsia="ru-RU"/>
        </w:rPr>
        <w:t xml:space="preserve"> висновок, що рівень </w:t>
      </w:r>
      <w:r>
        <w:rPr>
          <w:szCs w:val="28"/>
          <w:lang w:eastAsia="ru-RU"/>
        </w:rPr>
        <w:t>розвитку гнучкості дівчаток 7-8</w:t>
      </w:r>
      <w:r w:rsidRPr="008E616E">
        <w:rPr>
          <w:szCs w:val="28"/>
          <w:lang w:eastAsia="ru-RU"/>
        </w:rPr>
        <w:t xml:space="preserve"> років, що займалися </w:t>
      </w:r>
      <w:r>
        <w:rPr>
          <w:szCs w:val="28"/>
          <w:lang w:eastAsia="ru-RU"/>
        </w:rPr>
        <w:t>черліденгом</w:t>
      </w:r>
      <w:r w:rsidRPr="008E616E">
        <w:rPr>
          <w:szCs w:val="28"/>
          <w:lang w:eastAsia="ru-RU"/>
        </w:rPr>
        <w:t xml:space="preserve"> значно підвищився і має статистично значущі зміни показників (р</w:t>
      </w:r>
      <w:r w:rsidRPr="008E616E">
        <w:rPr>
          <w:szCs w:val="28"/>
          <w:lang w:eastAsia="ru-RU"/>
        </w:rPr>
        <w:sym w:font="Symbol" w:char="F03C"/>
      </w:r>
      <w:r>
        <w:rPr>
          <w:szCs w:val="28"/>
          <w:lang w:eastAsia="ru-RU"/>
        </w:rPr>
        <w:t>0,05).</w:t>
      </w:r>
    </w:p>
    <w:p w:rsidR="00775295" w:rsidRPr="008E616E" w:rsidRDefault="00775295" w:rsidP="001129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szCs w:val="28"/>
          <w:lang w:eastAsia="ru-RU"/>
        </w:rPr>
      </w:pPr>
      <w:r w:rsidRPr="004466F0">
        <w:rPr>
          <w:szCs w:val="28"/>
          <w:lang w:eastAsia="ru-RU"/>
        </w:rPr>
        <w:t xml:space="preserve">Педагогічне спостереження під час </w:t>
      </w:r>
      <w:r>
        <w:rPr>
          <w:szCs w:val="28"/>
          <w:lang w:eastAsia="ru-RU"/>
        </w:rPr>
        <w:t>тренувального процесу у дівчаток  7-8 років які займаються черліденгом</w:t>
      </w:r>
      <w:r w:rsidRPr="004466F0">
        <w:rPr>
          <w:szCs w:val="28"/>
          <w:lang w:eastAsia="ru-RU"/>
        </w:rPr>
        <w:t xml:space="preserve"> показало, що </w:t>
      </w:r>
      <w:r>
        <w:rPr>
          <w:szCs w:val="28"/>
          <w:lang w:eastAsia="ru-RU"/>
        </w:rPr>
        <w:t>виконання вправ</w:t>
      </w:r>
      <w:r w:rsidRPr="004560CA">
        <w:rPr>
          <w:szCs w:val="28"/>
          <w:lang w:eastAsia="ru-RU"/>
        </w:rPr>
        <w:t xml:space="preserve"> з </w:t>
      </w:r>
      <w:r>
        <w:rPr>
          <w:szCs w:val="28"/>
          <w:lang w:eastAsia="ru-RU"/>
        </w:rPr>
        <w:t>допоміжними засобами значно підвищило розвиток гнучкості</w:t>
      </w:r>
      <w:r w:rsidRPr="004466F0">
        <w:rPr>
          <w:szCs w:val="28"/>
          <w:lang w:eastAsia="ru-RU"/>
        </w:rPr>
        <w:t xml:space="preserve">. Усне опитування показало, що у </w:t>
      </w:r>
      <w:r>
        <w:rPr>
          <w:szCs w:val="28"/>
          <w:lang w:eastAsia="ru-RU"/>
        </w:rPr>
        <w:t>дівчаток</w:t>
      </w:r>
      <w:r w:rsidRPr="004466F0">
        <w:rPr>
          <w:szCs w:val="28"/>
          <w:lang w:eastAsia="ru-RU"/>
        </w:rPr>
        <w:t xml:space="preserve"> під час педагогічного експерименту підвищилася мотивація до занять </w:t>
      </w:r>
      <w:r>
        <w:rPr>
          <w:szCs w:val="28"/>
          <w:lang w:eastAsia="ru-RU"/>
        </w:rPr>
        <w:t>черліденгом</w:t>
      </w:r>
      <w:r w:rsidRPr="004466F0">
        <w:rPr>
          <w:szCs w:val="28"/>
          <w:lang w:eastAsia="ru-RU"/>
        </w:rPr>
        <w:t xml:space="preserve">. Отже, можна вважати, що </w:t>
      </w:r>
      <w:r>
        <w:rPr>
          <w:szCs w:val="20"/>
        </w:rPr>
        <w:t>вправи з допоміжними приладами</w:t>
      </w:r>
      <w:r w:rsidRPr="005B23E0">
        <w:rPr>
          <w:szCs w:val="20"/>
        </w:rPr>
        <w:t xml:space="preserve"> сприяють розвитку </w:t>
      </w:r>
      <w:r w:rsidRPr="00721702">
        <w:rPr>
          <w:szCs w:val="28"/>
        </w:rPr>
        <w:t>гнучкості</w:t>
      </w:r>
      <w:r>
        <w:rPr>
          <w:szCs w:val="20"/>
        </w:rPr>
        <w:t>у дівчаток 7-8</w:t>
      </w:r>
      <w:r w:rsidRPr="005B23E0">
        <w:rPr>
          <w:szCs w:val="20"/>
        </w:rPr>
        <w:t xml:space="preserve">  років</w:t>
      </w:r>
      <w:r>
        <w:rPr>
          <w:szCs w:val="20"/>
        </w:rPr>
        <w:t xml:space="preserve"> і</w:t>
      </w:r>
      <w:r w:rsidRPr="004466F0">
        <w:rPr>
          <w:szCs w:val="28"/>
          <w:lang w:eastAsia="ru-RU"/>
        </w:rPr>
        <w:t xml:space="preserve"> пози</w:t>
      </w:r>
      <w:r>
        <w:rPr>
          <w:szCs w:val="28"/>
          <w:lang w:eastAsia="ru-RU"/>
        </w:rPr>
        <w:t>тивно впливають</w:t>
      </w:r>
      <w:r w:rsidRPr="004466F0">
        <w:rPr>
          <w:szCs w:val="28"/>
          <w:lang w:eastAsia="ru-RU"/>
        </w:rPr>
        <w:t xml:space="preserve"> на </w:t>
      </w:r>
      <w:r>
        <w:rPr>
          <w:szCs w:val="28"/>
          <w:lang w:eastAsia="ru-RU"/>
        </w:rPr>
        <w:t>емоційний фон заняття.</w:t>
      </w:r>
    </w:p>
    <w:p w:rsidR="00775295" w:rsidRDefault="00775295" w:rsidP="00112970">
      <w:pPr>
        <w:spacing w:after="0" w:line="360" w:lineRule="auto"/>
        <w:ind w:right="21" w:firstLine="709"/>
        <w:jc w:val="both"/>
        <w:rPr>
          <w:b/>
          <w:bCs/>
          <w:szCs w:val="28"/>
          <w:lang w:eastAsia="ru-RU"/>
        </w:rPr>
      </w:pPr>
      <w:r w:rsidRPr="004466F0">
        <w:rPr>
          <w:b/>
          <w:bCs/>
          <w:szCs w:val="28"/>
          <w:lang w:eastAsia="ru-RU"/>
        </w:rPr>
        <w:t xml:space="preserve">Висновки та перспективи подальших досліджень. </w:t>
      </w:r>
    </w:p>
    <w:p w:rsidR="00775295" w:rsidRPr="008E616E" w:rsidRDefault="00775295" w:rsidP="00112970">
      <w:pPr>
        <w:spacing w:after="0" w:line="360" w:lineRule="auto"/>
        <w:ind w:right="21" w:firstLine="709"/>
        <w:jc w:val="both"/>
        <w:rPr>
          <w:b/>
          <w:bCs/>
          <w:szCs w:val="28"/>
          <w:lang w:eastAsia="ru-RU"/>
        </w:rPr>
      </w:pPr>
      <w:r>
        <w:rPr>
          <w:szCs w:val="28"/>
          <w:lang w:eastAsia="ru-RU"/>
        </w:rPr>
        <w:t xml:space="preserve">1. </w:t>
      </w:r>
      <w:r w:rsidRPr="008E616E">
        <w:rPr>
          <w:szCs w:val="28"/>
          <w:lang w:eastAsia="ru-RU"/>
        </w:rPr>
        <w:t xml:space="preserve">Аналіз науково-методичної і спортивної літератури виявив проблему впливу розвитку гнучкості  на розвиток рухливості в суглобах для навчання техніці виконання різних </w:t>
      </w:r>
      <w:r>
        <w:rPr>
          <w:szCs w:val="28"/>
          <w:lang w:eastAsia="ru-RU"/>
        </w:rPr>
        <w:t xml:space="preserve">видів </w:t>
      </w:r>
      <w:r w:rsidRPr="008E616E">
        <w:rPr>
          <w:szCs w:val="28"/>
          <w:lang w:eastAsia="ru-RU"/>
        </w:rPr>
        <w:t>рівноваги</w:t>
      </w:r>
      <w:r>
        <w:rPr>
          <w:szCs w:val="28"/>
          <w:lang w:eastAsia="ru-RU"/>
        </w:rPr>
        <w:t xml:space="preserve"> та стрибків</w:t>
      </w:r>
      <w:r w:rsidRPr="008E616E">
        <w:rPr>
          <w:szCs w:val="28"/>
          <w:lang w:eastAsia="ru-RU"/>
        </w:rPr>
        <w:t>.</w:t>
      </w:r>
    </w:p>
    <w:p w:rsidR="00775295" w:rsidRPr="008E616E" w:rsidRDefault="00775295" w:rsidP="00112970">
      <w:pPr>
        <w:spacing w:after="0" w:line="360" w:lineRule="auto"/>
        <w:ind w:right="21" w:firstLine="709"/>
        <w:jc w:val="both"/>
        <w:rPr>
          <w:b/>
          <w:szCs w:val="28"/>
          <w:lang w:eastAsia="ru-RU"/>
        </w:rPr>
      </w:pPr>
      <w:r w:rsidRPr="008E616E">
        <w:rPr>
          <w:szCs w:val="28"/>
          <w:lang w:eastAsia="ru-RU"/>
        </w:rPr>
        <w:t xml:space="preserve">2. </w:t>
      </w:r>
      <w:r>
        <w:rPr>
          <w:szCs w:val="24"/>
          <w:lang w:eastAsia="ru-RU"/>
        </w:rPr>
        <w:t>Методика розвитку гнучкості включала вправи з використанням допоміжних приладів та мала науково обґрунтовані педагогічні положення.</w:t>
      </w:r>
    </w:p>
    <w:p w:rsidR="00775295" w:rsidRPr="008E616E" w:rsidRDefault="00775295" w:rsidP="00112970">
      <w:pPr>
        <w:spacing w:after="0" w:line="360" w:lineRule="auto"/>
        <w:ind w:firstLine="851"/>
        <w:jc w:val="both"/>
        <w:rPr>
          <w:szCs w:val="24"/>
          <w:lang w:eastAsia="ru-RU"/>
        </w:rPr>
      </w:pPr>
      <w:r w:rsidRPr="008E616E">
        <w:rPr>
          <w:szCs w:val="24"/>
          <w:lang w:eastAsia="ru-RU"/>
        </w:rPr>
        <w:t>3. За результатами дослідження вихідного рівня розвитку</w:t>
      </w:r>
      <w:r w:rsidRPr="008E616E">
        <w:rPr>
          <w:szCs w:val="28"/>
          <w:lang w:eastAsia="ru-RU"/>
        </w:rPr>
        <w:t xml:space="preserve"> гнучкості</w:t>
      </w:r>
      <w:r w:rsidRPr="008E616E">
        <w:rPr>
          <w:szCs w:val="24"/>
          <w:lang w:eastAsia="ru-RU"/>
        </w:rPr>
        <w:t xml:space="preserve"> виявлено, що </w:t>
      </w:r>
      <w:r>
        <w:rPr>
          <w:szCs w:val="24"/>
          <w:lang w:eastAsia="ru-RU"/>
        </w:rPr>
        <w:t>черлідерки7-8</w:t>
      </w:r>
      <w:r w:rsidRPr="008E616E">
        <w:rPr>
          <w:szCs w:val="24"/>
          <w:lang w:eastAsia="ru-RU"/>
        </w:rPr>
        <w:t xml:space="preserve"> років мали н</w:t>
      </w:r>
      <w:r>
        <w:rPr>
          <w:szCs w:val="24"/>
          <w:lang w:eastAsia="ru-RU"/>
        </w:rPr>
        <w:t xml:space="preserve">ижче середнього рівень розвитку </w:t>
      </w:r>
      <w:r w:rsidRPr="008E616E">
        <w:rPr>
          <w:szCs w:val="28"/>
          <w:lang w:eastAsia="ru-RU"/>
        </w:rPr>
        <w:t>гнучкості</w:t>
      </w:r>
      <w:r w:rsidRPr="008E616E">
        <w:rPr>
          <w:szCs w:val="24"/>
          <w:lang w:eastAsia="ru-RU"/>
        </w:rPr>
        <w:t xml:space="preserve">. У ході дослідження було доведено, що </w:t>
      </w:r>
      <w:r>
        <w:rPr>
          <w:szCs w:val="24"/>
          <w:lang w:eastAsia="ru-RU"/>
        </w:rPr>
        <w:t>виконання вправ з допоміжними приладами</w:t>
      </w:r>
      <w:r w:rsidRPr="008E616E">
        <w:rPr>
          <w:szCs w:val="24"/>
          <w:lang w:eastAsia="ru-RU"/>
        </w:rPr>
        <w:t xml:space="preserve"> позитивно вплинул</w:t>
      </w:r>
      <w:r>
        <w:rPr>
          <w:szCs w:val="24"/>
          <w:lang w:eastAsia="ru-RU"/>
        </w:rPr>
        <w:t>о на розвиток г</w:t>
      </w:r>
      <w:r w:rsidRPr="008E616E">
        <w:rPr>
          <w:szCs w:val="28"/>
          <w:lang w:eastAsia="ru-RU"/>
        </w:rPr>
        <w:t>нучкості</w:t>
      </w:r>
      <w:r w:rsidRPr="008E616E">
        <w:rPr>
          <w:szCs w:val="24"/>
          <w:lang w:eastAsia="ru-RU"/>
        </w:rPr>
        <w:t xml:space="preserve"> у дівчаток </w:t>
      </w:r>
      <w:r>
        <w:rPr>
          <w:szCs w:val="24"/>
          <w:lang w:eastAsia="ru-RU"/>
        </w:rPr>
        <w:t>7-8</w:t>
      </w:r>
      <w:r w:rsidRPr="008E616E">
        <w:rPr>
          <w:szCs w:val="24"/>
          <w:lang w:eastAsia="ru-RU"/>
        </w:rPr>
        <w:t xml:space="preserve"> років. Показники рівня розвитку </w:t>
      </w:r>
      <w:r w:rsidRPr="008E616E">
        <w:rPr>
          <w:szCs w:val="28"/>
          <w:lang w:eastAsia="ru-RU"/>
        </w:rPr>
        <w:t>гнучкості</w:t>
      </w:r>
      <w:r w:rsidRPr="008E616E">
        <w:rPr>
          <w:szCs w:val="24"/>
          <w:lang w:eastAsia="ru-RU"/>
        </w:rPr>
        <w:t xml:space="preserve"> в групі зросли з до середнього і  вище середнього рівня. </w:t>
      </w:r>
    </w:p>
    <w:p w:rsidR="00775295" w:rsidRPr="008E616E" w:rsidRDefault="00775295" w:rsidP="00112970">
      <w:pPr>
        <w:spacing w:after="0" w:line="360" w:lineRule="auto"/>
        <w:ind w:firstLine="851"/>
        <w:jc w:val="both"/>
        <w:rPr>
          <w:szCs w:val="20"/>
          <w:lang w:eastAsia="ru-RU"/>
        </w:rPr>
      </w:pPr>
      <w:r w:rsidRPr="008E616E">
        <w:rPr>
          <w:b/>
          <w:szCs w:val="20"/>
          <w:lang w:eastAsia="ru-RU"/>
        </w:rPr>
        <w:t>Подальші дослідження</w:t>
      </w:r>
      <w:r w:rsidRPr="008E616E">
        <w:rPr>
          <w:szCs w:val="20"/>
          <w:lang w:eastAsia="ru-RU"/>
        </w:rPr>
        <w:t xml:space="preserve"> будуть спрямовані на розвиток </w:t>
      </w:r>
      <w:r w:rsidRPr="008E616E">
        <w:rPr>
          <w:szCs w:val="28"/>
          <w:lang w:eastAsia="ru-RU"/>
        </w:rPr>
        <w:t>інших фізичних якостей</w:t>
      </w:r>
      <w:r w:rsidRPr="008E616E">
        <w:rPr>
          <w:szCs w:val="20"/>
          <w:lang w:eastAsia="ru-RU"/>
        </w:rPr>
        <w:t xml:space="preserve"> у </w:t>
      </w:r>
      <w:r>
        <w:rPr>
          <w:szCs w:val="20"/>
          <w:lang w:eastAsia="ru-RU"/>
        </w:rPr>
        <w:t>дівчаток 7-8</w:t>
      </w:r>
      <w:r w:rsidRPr="008E616E">
        <w:rPr>
          <w:szCs w:val="20"/>
          <w:lang w:eastAsia="ru-RU"/>
        </w:rPr>
        <w:t xml:space="preserve"> років, що займаються</w:t>
      </w:r>
      <w:r>
        <w:rPr>
          <w:szCs w:val="20"/>
          <w:lang w:eastAsia="ru-RU"/>
        </w:rPr>
        <w:t xml:space="preserve"> </w:t>
      </w:r>
      <w:r>
        <w:rPr>
          <w:szCs w:val="28"/>
          <w:lang w:eastAsia="ru-RU"/>
        </w:rPr>
        <w:t>черліденгом</w:t>
      </w:r>
      <w:r w:rsidRPr="008E616E">
        <w:rPr>
          <w:szCs w:val="20"/>
          <w:lang w:eastAsia="ru-RU"/>
        </w:rPr>
        <w:t>.</w:t>
      </w:r>
    </w:p>
    <w:p w:rsidR="00775295" w:rsidRDefault="00775295" w:rsidP="00112970">
      <w:pPr>
        <w:spacing w:after="0" w:line="360" w:lineRule="auto"/>
        <w:ind w:firstLine="567"/>
        <w:jc w:val="center"/>
        <w:rPr>
          <w:b/>
          <w:szCs w:val="28"/>
          <w:lang w:eastAsia="ru-RU"/>
        </w:rPr>
      </w:pPr>
    </w:p>
    <w:p w:rsidR="00775295" w:rsidRDefault="00775295" w:rsidP="00BA2256">
      <w:pPr>
        <w:spacing w:after="0" w:line="360" w:lineRule="auto"/>
        <w:ind w:firstLine="567"/>
        <w:rPr>
          <w:b/>
          <w:szCs w:val="28"/>
          <w:lang w:eastAsia="ru-RU"/>
        </w:rPr>
      </w:pPr>
      <w:r>
        <w:rPr>
          <w:b/>
          <w:szCs w:val="28"/>
          <w:lang w:eastAsia="ru-RU"/>
        </w:rPr>
        <w:t>Література:</w:t>
      </w:r>
    </w:p>
    <w:p w:rsidR="00775295" w:rsidRPr="006E3C2A" w:rsidRDefault="00775295" w:rsidP="00D22931">
      <w:pPr>
        <w:spacing w:after="0" w:line="360" w:lineRule="auto"/>
        <w:ind w:firstLine="567"/>
        <w:jc w:val="both"/>
        <w:rPr>
          <w:b/>
          <w:szCs w:val="28"/>
          <w:lang w:eastAsia="ru-RU"/>
        </w:rPr>
      </w:pPr>
      <w:r w:rsidRPr="006E3C2A">
        <w:t>1. Андрієнко Г., Блажко Н. Структура та зміст змагальної діяльності в черліденгу на прикладі дисципліни перформанс чер фристайл. Теорія і методика фізичного виховання і спорту. 2022. № 1. С. 3–8.</w:t>
      </w:r>
    </w:p>
    <w:p w:rsidR="00775295" w:rsidRPr="006E3C2A" w:rsidRDefault="00775295" w:rsidP="00E1757F">
      <w:pPr>
        <w:spacing w:after="0" w:line="360" w:lineRule="auto"/>
        <w:ind w:firstLine="567"/>
        <w:jc w:val="both"/>
      </w:pPr>
      <w:r w:rsidRPr="006E3C2A">
        <w:t>2. Бекетова А.Н. Черлидинг. Харьков, 2017. 19 с</w:t>
      </w:r>
    </w:p>
    <w:p w:rsidR="00775295" w:rsidRPr="006E3C2A" w:rsidRDefault="00775295" w:rsidP="00585B56">
      <w:pPr>
        <w:spacing w:after="0" w:line="360" w:lineRule="auto"/>
        <w:ind w:firstLine="567"/>
        <w:jc w:val="both"/>
        <w:rPr>
          <w:b/>
          <w:szCs w:val="28"/>
          <w:lang w:eastAsia="ru-RU"/>
        </w:rPr>
      </w:pPr>
      <w:r w:rsidRPr="006E3C2A">
        <w:t>3. Блажко Н., Андрієнко Г., Шинкарук О. Моделювання підготовленості спортсменок високої кваліфікації в дисципліні чер-перфоменс джаз команда. Інноваційні та інформаційні технології у фізичній культурі, спорті, фізичній терапії та ерготерапії : матеріали Всеукр. електр. наук.-практ. конф. з міжнар. участю, Київ, 9 квіт. 2021 р. Київ : НУФВСУ, 2021. С. 9–10.</w:t>
      </w:r>
    </w:p>
    <w:p w:rsidR="00775295" w:rsidRPr="006E3C2A" w:rsidRDefault="00775295" w:rsidP="00585B56">
      <w:pPr>
        <w:spacing w:after="0" w:line="360" w:lineRule="auto"/>
        <w:ind w:firstLine="567"/>
        <w:jc w:val="both"/>
        <w:rPr>
          <w:b/>
          <w:szCs w:val="28"/>
          <w:lang w:eastAsia="ru-RU"/>
        </w:rPr>
      </w:pPr>
      <w:r w:rsidRPr="006E3C2A">
        <w:rPr>
          <w:szCs w:val="28"/>
          <w:lang w:eastAsia="ru-RU"/>
        </w:rPr>
        <w:t>4.Бондаренко Т. В. Організаційні аспекти диференційованого навчання  художній гімнастиці. Теорія та методика фізичного виховання</w:t>
      </w:r>
      <w:r w:rsidRPr="006E3C2A">
        <w:rPr>
          <w:szCs w:val="28"/>
          <w:lang w:val="ru-RU" w:eastAsia="ru-RU"/>
        </w:rPr>
        <w:t>,</w:t>
      </w:r>
      <w:r w:rsidRPr="006E3C2A">
        <w:rPr>
          <w:szCs w:val="28"/>
          <w:lang w:eastAsia="ru-RU"/>
        </w:rPr>
        <w:t xml:space="preserve"> 2010. № 1. С. 11–15.</w:t>
      </w:r>
    </w:p>
    <w:p w:rsidR="00775295" w:rsidRPr="006E3C2A" w:rsidRDefault="00775295" w:rsidP="00585B56">
      <w:pPr>
        <w:spacing w:after="0" w:line="360" w:lineRule="auto"/>
        <w:ind w:firstLine="567"/>
        <w:jc w:val="both"/>
        <w:rPr>
          <w:b/>
          <w:szCs w:val="28"/>
          <w:lang w:eastAsia="ru-RU"/>
        </w:rPr>
      </w:pPr>
      <w:r w:rsidRPr="006E3C2A">
        <w:rPr>
          <w:szCs w:val="28"/>
          <w:lang w:eastAsia="ru-RU"/>
        </w:rPr>
        <w:t>5.</w:t>
      </w:r>
      <w:r w:rsidRPr="006E3C2A">
        <w:rPr>
          <w:szCs w:val="28"/>
          <w:shd w:val="clear" w:color="auto" w:fill="FFFFFF"/>
        </w:rPr>
        <w:t xml:space="preserve">Борисова Ю. Ю., Власюк О.О., Федоряка А.В. Аналіз фізичного стану дітей 7-8 років. </w:t>
      </w:r>
      <w:r w:rsidRPr="006E3C2A">
        <w:rPr>
          <w:szCs w:val="28"/>
        </w:rPr>
        <w:t>Науково-педагогічні проблеми фізичної культури (фізична культура і спорт): зб. наукових праць</w:t>
      </w:r>
      <w:r w:rsidRPr="006E3C2A">
        <w:rPr>
          <w:szCs w:val="28"/>
          <w:shd w:val="clear" w:color="auto" w:fill="FFFFFF"/>
        </w:rPr>
        <w:t xml:space="preserve"> НПУ імені М. П. Драгоманова</w:t>
      </w:r>
      <w:r w:rsidRPr="006E3C2A">
        <w:rPr>
          <w:szCs w:val="28"/>
          <w:shd w:val="clear" w:color="auto" w:fill="FFFFFF"/>
          <w:lang w:val="ru-RU"/>
        </w:rPr>
        <w:t>,</w:t>
      </w:r>
      <w:r w:rsidRPr="006E3C2A">
        <w:rPr>
          <w:szCs w:val="28"/>
          <w:shd w:val="clear" w:color="auto" w:fill="FFFFFF"/>
        </w:rPr>
        <w:t xml:space="preserve">  2021.  №10. С. 26–30.</w:t>
      </w:r>
    </w:p>
    <w:p w:rsidR="00775295" w:rsidRPr="006E3C2A" w:rsidRDefault="00775295" w:rsidP="00585B56">
      <w:pPr>
        <w:spacing w:after="0" w:line="360" w:lineRule="auto"/>
        <w:ind w:firstLine="567"/>
        <w:jc w:val="both"/>
        <w:rPr>
          <w:b/>
          <w:szCs w:val="28"/>
          <w:lang w:eastAsia="ru-RU"/>
        </w:rPr>
      </w:pPr>
      <w:r w:rsidRPr="006E3C2A">
        <w:rPr>
          <w:szCs w:val="28"/>
          <w:lang w:eastAsia="ru-RU"/>
        </w:rPr>
        <w:t xml:space="preserve">6.Васильєва Л.В. </w:t>
      </w:r>
      <w:r w:rsidRPr="006E3C2A">
        <w:rPr>
          <w:bCs/>
          <w:szCs w:val="28"/>
          <w:lang w:eastAsia="ru-RU"/>
        </w:rPr>
        <w:t xml:space="preserve">Розвиток гнучкості з урахуванням моторного профілю асиметрії рухів та технічної підготовленості гімнасток 6-13 років. </w:t>
      </w:r>
      <w:r w:rsidRPr="006E3C2A">
        <w:rPr>
          <w:szCs w:val="28"/>
          <w:lang w:eastAsia="ru-RU"/>
        </w:rPr>
        <w:t>Вісник Запорізького національного університету: зб. наукових праць. Запорізький національний університет</w:t>
      </w:r>
      <w:r w:rsidRPr="006E3C2A">
        <w:rPr>
          <w:szCs w:val="28"/>
          <w:lang w:val="ru-RU" w:eastAsia="ru-RU"/>
        </w:rPr>
        <w:t>,</w:t>
      </w:r>
      <w:r w:rsidRPr="006E3C2A">
        <w:rPr>
          <w:szCs w:val="28"/>
          <w:lang w:eastAsia="ru-RU"/>
        </w:rPr>
        <w:t xml:space="preserve"> 2012. №1(7). С. 205-211.</w:t>
      </w:r>
    </w:p>
    <w:p w:rsidR="00775295" w:rsidRPr="006E3C2A" w:rsidRDefault="00775295" w:rsidP="00585B56">
      <w:pPr>
        <w:spacing w:after="0" w:line="360" w:lineRule="auto"/>
        <w:ind w:firstLine="567"/>
        <w:jc w:val="both"/>
        <w:rPr>
          <w:b/>
          <w:szCs w:val="28"/>
          <w:lang w:eastAsia="ru-RU"/>
        </w:rPr>
      </w:pPr>
      <w:r w:rsidRPr="006E3C2A">
        <w:rPr>
          <w:szCs w:val="28"/>
          <w:lang w:eastAsia="ru-RU"/>
        </w:rPr>
        <w:t>7.Власюк О.О., Федоряка А.В., Грушко О.А. Розвиток гнучкості та координаційних здібностей дівчаток 5-6 років, які займаються гімнастикою в оздоровчих групах. Науковий журнал «Молодий вчений». Чернівецький національний університет ім.. Ю.Федьковича. № 3.1 (43.1) 2017</w:t>
      </w:r>
      <w:r w:rsidRPr="006E3C2A">
        <w:rPr>
          <w:szCs w:val="28"/>
          <w:lang w:val="ru-RU" w:eastAsia="ru-RU"/>
        </w:rPr>
        <w:t>,</w:t>
      </w:r>
      <w:r w:rsidRPr="006E3C2A">
        <w:rPr>
          <w:szCs w:val="28"/>
          <w:lang w:eastAsia="ru-RU"/>
        </w:rPr>
        <w:t xml:space="preserve"> С. 67-69.</w:t>
      </w:r>
    </w:p>
    <w:p w:rsidR="00775295" w:rsidRPr="006E3C2A" w:rsidRDefault="00775295" w:rsidP="00585B56">
      <w:pPr>
        <w:spacing w:after="0" w:line="360" w:lineRule="auto"/>
        <w:ind w:firstLine="567"/>
        <w:jc w:val="both"/>
        <w:rPr>
          <w:b/>
          <w:szCs w:val="28"/>
          <w:lang w:eastAsia="ru-RU"/>
        </w:rPr>
      </w:pPr>
      <w:r w:rsidRPr="006E3C2A">
        <w:rPr>
          <w:szCs w:val="28"/>
          <w:lang w:eastAsia="ru-RU"/>
        </w:rPr>
        <w:t>8.</w:t>
      </w:r>
      <w:r w:rsidRPr="006E3C2A">
        <w:t xml:space="preserve">Всеукраїнська федерація черліденгу. URL: </w:t>
      </w:r>
      <w:hyperlink r:id="rId9" w:history="1">
        <w:r w:rsidRPr="006E3C2A">
          <w:rPr>
            <w:rStyle w:val="Hyperlink"/>
            <w:color w:val="auto"/>
          </w:rPr>
          <w:t>https://www.cheerleading.com.ua/</w:t>
        </w:r>
      </w:hyperlink>
      <w:r w:rsidRPr="006E3C2A">
        <w:t>.</w:t>
      </w:r>
    </w:p>
    <w:p w:rsidR="00775295" w:rsidRPr="006E3C2A" w:rsidRDefault="00775295" w:rsidP="00585B56">
      <w:pPr>
        <w:spacing w:after="0" w:line="360" w:lineRule="auto"/>
        <w:ind w:firstLine="567"/>
        <w:jc w:val="both"/>
        <w:rPr>
          <w:szCs w:val="28"/>
          <w:lang w:eastAsia="ru-RU"/>
        </w:rPr>
      </w:pPr>
      <w:r w:rsidRPr="006E3C2A">
        <w:rPr>
          <w:szCs w:val="28"/>
          <w:lang w:eastAsia="ru-RU"/>
        </w:rPr>
        <w:t xml:space="preserve">9. </w:t>
      </w:r>
      <w:r w:rsidRPr="006E3C2A">
        <w:rPr>
          <w:bCs/>
          <w:szCs w:val="28"/>
        </w:rPr>
        <w:t xml:space="preserve">ГакманА.В. </w:t>
      </w:r>
      <w:r w:rsidRPr="006E3C2A">
        <w:rPr>
          <w:szCs w:val="28"/>
        </w:rPr>
        <w:t>Основи біомеханіки руху : навчальний посібник</w:t>
      </w:r>
      <w:r w:rsidRPr="006E3C2A">
        <w:rPr>
          <w:bCs/>
          <w:szCs w:val="28"/>
        </w:rPr>
        <w:t>.</w:t>
      </w:r>
      <w:r w:rsidRPr="006E3C2A">
        <w:rPr>
          <w:szCs w:val="28"/>
        </w:rPr>
        <w:t xml:space="preserve">  Чернівці: Чернівецький нац. ун-т імені Юрія Федьковича, 2019. 128 с.</w:t>
      </w:r>
    </w:p>
    <w:p w:rsidR="00775295" w:rsidRPr="006E3C2A" w:rsidRDefault="00775295" w:rsidP="00585B56">
      <w:pPr>
        <w:spacing w:after="0" w:line="360" w:lineRule="auto"/>
        <w:ind w:firstLine="567"/>
        <w:jc w:val="both"/>
        <w:rPr>
          <w:szCs w:val="28"/>
          <w:lang w:eastAsia="ru-RU"/>
        </w:rPr>
      </w:pPr>
      <w:r w:rsidRPr="006E3C2A">
        <w:t>10. Гамалій В. Біомеханічні аспекти раціоналізації процесу навчання рухів у процесі технічної підготовки спортсменів. Теорія і методика фізичного виховання і спорту, 2020. С. 36-41.</w:t>
      </w:r>
    </w:p>
    <w:p w:rsidR="00775295" w:rsidRPr="006E3C2A" w:rsidRDefault="00775295" w:rsidP="00585B56">
      <w:pPr>
        <w:spacing w:after="0" w:line="360" w:lineRule="auto"/>
        <w:ind w:firstLine="567"/>
        <w:jc w:val="both"/>
        <w:rPr>
          <w:szCs w:val="28"/>
          <w:lang w:eastAsia="ru-RU"/>
        </w:rPr>
      </w:pPr>
      <w:r w:rsidRPr="006E3C2A">
        <w:t xml:space="preserve">11. </w:t>
      </w:r>
      <w:r w:rsidRPr="006E3C2A">
        <w:rPr>
          <w:szCs w:val="28"/>
          <w:shd w:val="clear" w:color="auto" w:fill="FFFFFF"/>
        </w:rPr>
        <w:t>Гончар  Л. В. Впровадження засобів художньої гімнастики в процес фізичного виховання для формування культури рухів дітей старшого дошкільного віку. </w:t>
      </w:r>
      <w:r w:rsidRPr="006E3C2A">
        <w:rPr>
          <w:szCs w:val="28"/>
        </w:rPr>
        <w:t>Науково-педагогічні проблеми фізичної культури (фізична культура і спорт): зб. наукових праць</w:t>
      </w:r>
      <w:r w:rsidRPr="006E3C2A">
        <w:rPr>
          <w:szCs w:val="28"/>
          <w:shd w:val="clear" w:color="auto" w:fill="FFFFFF"/>
        </w:rPr>
        <w:t xml:space="preserve"> НПУ імені М. П. Драгоманова. Серія № 15</w:t>
      </w:r>
      <w:r w:rsidRPr="00BA2256">
        <w:rPr>
          <w:szCs w:val="28"/>
          <w:shd w:val="clear" w:color="auto" w:fill="FFFFFF"/>
        </w:rPr>
        <w:t>,</w:t>
      </w:r>
      <w:r w:rsidRPr="006E3C2A">
        <w:rPr>
          <w:szCs w:val="28"/>
          <w:shd w:val="clear" w:color="auto" w:fill="FFFFFF"/>
        </w:rPr>
        <w:t xml:space="preserve"> 2022. №1 (129). С.18–23.</w:t>
      </w:r>
      <w:hyperlink r:id="rId10" w:history="1">
        <w:r w:rsidRPr="006E3C2A">
          <w:rPr>
            <w:rStyle w:val="Hyperlink"/>
            <w:color w:val="auto"/>
            <w:szCs w:val="28"/>
            <w:shd w:val="clear" w:color="auto" w:fill="FFFFFF"/>
          </w:rPr>
          <w:t>https://doi.org/10.31392/NPU-nc.series15.2021.1(129).04</w:t>
        </w:r>
      </w:hyperlink>
    </w:p>
    <w:p w:rsidR="00775295" w:rsidRPr="006E3C2A" w:rsidRDefault="00775295" w:rsidP="00585B56">
      <w:pPr>
        <w:spacing w:after="0" w:line="360" w:lineRule="auto"/>
        <w:ind w:firstLine="567"/>
        <w:jc w:val="both"/>
        <w:rPr>
          <w:szCs w:val="28"/>
          <w:lang w:eastAsia="ru-RU"/>
        </w:rPr>
      </w:pPr>
      <w:r w:rsidRPr="006E3C2A">
        <w:t>12. Долбишева Н.Г., Михайліченко А.Г. Технічна та фізична підготовленість черлідирів-флаєрів на етапі попередньої базової підготовки. Спортивний вісник Придніпров’я. Дніпро, 2018 № 2. С. 22-26</w:t>
      </w:r>
    </w:p>
    <w:p w:rsidR="00775295" w:rsidRPr="006E3C2A" w:rsidRDefault="00775295" w:rsidP="00585B56">
      <w:pPr>
        <w:spacing w:after="0" w:line="360" w:lineRule="auto"/>
        <w:ind w:firstLine="567"/>
        <w:jc w:val="both"/>
        <w:rPr>
          <w:szCs w:val="28"/>
          <w:lang w:eastAsia="ru-RU"/>
        </w:rPr>
      </w:pPr>
      <w:r w:rsidRPr="006E3C2A">
        <w:rPr>
          <w:szCs w:val="28"/>
          <w:lang w:eastAsia="ru-RU"/>
        </w:rPr>
        <w:t>13</w:t>
      </w:r>
      <w:r w:rsidRPr="006E3C2A">
        <w:t>. Долбишева Н.Г , Бузоверя А., Кондратенко В. спеціальна технічна підготовленість черлідерів-флаєрів наприкінці другого року тренувань етапу попередньої базової підготовки. Спортивний вісник Придніпров’я. Дніпро, 2021 № 1. С. 29-37</w:t>
      </w:r>
    </w:p>
    <w:p w:rsidR="00775295" w:rsidRPr="006E3C2A" w:rsidRDefault="00775295" w:rsidP="00585B56">
      <w:pPr>
        <w:spacing w:after="0" w:line="360" w:lineRule="auto"/>
        <w:ind w:firstLine="567"/>
        <w:jc w:val="both"/>
        <w:rPr>
          <w:szCs w:val="28"/>
          <w:lang w:eastAsia="ru-RU"/>
        </w:rPr>
      </w:pPr>
      <w:r w:rsidRPr="006E3C2A">
        <w:rPr>
          <w:szCs w:val="28"/>
          <w:lang w:eastAsia="ru-RU"/>
        </w:rPr>
        <w:t>14. Дука М., Шинкарук О. Рання спеціалізація та обґрунтування віку занять художньою гімнастикою в умовах сучасного розвитку спорту. Фізичне виховання, спорт і культура здоров‘я у сучасному суспільстві</w:t>
      </w:r>
      <w:r w:rsidRPr="006E3C2A">
        <w:rPr>
          <w:szCs w:val="28"/>
          <w:lang w:val="ru-RU" w:eastAsia="ru-RU"/>
        </w:rPr>
        <w:t>,</w:t>
      </w:r>
      <w:r w:rsidRPr="006E3C2A">
        <w:rPr>
          <w:szCs w:val="28"/>
          <w:lang w:eastAsia="ru-RU"/>
        </w:rPr>
        <w:t xml:space="preserve"> 2021. (3 (55)). С. 90–102</w:t>
      </w:r>
    </w:p>
    <w:p w:rsidR="00775295" w:rsidRPr="006E3C2A" w:rsidRDefault="00775295" w:rsidP="00585B56">
      <w:pPr>
        <w:spacing w:after="0" w:line="360" w:lineRule="auto"/>
        <w:ind w:firstLine="567"/>
        <w:jc w:val="both"/>
        <w:rPr>
          <w:szCs w:val="28"/>
          <w:lang w:eastAsia="ru-RU"/>
        </w:rPr>
      </w:pPr>
      <w:r w:rsidRPr="006E3C2A">
        <w:rPr>
          <w:szCs w:val="28"/>
          <w:lang w:eastAsia="ru-RU"/>
        </w:rPr>
        <w:t>15. Сосіна В., Руда І. Сучасні вимоги до розвитку гнучкості у художній гімнастиці. Наука в олимпийском спорте</w:t>
      </w:r>
      <w:r w:rsidRPr="006E3C2A">
        <w:rPr>
          <w:szCs w:val="28"/>
          <w:lang w:val="ru-RU" w:eastAsia="ru-RU"/>
        </w:rPr>
        <w:t>,</w:t>
      </w:r>
      <w:r w:rsidRPr="006E3C2A">
        <w:rPr>
          <w:szCs w:val="28"/>
          <w:lang w:eastAsia="ru-RU"/>
        </w:rPr>
        <w:t xml:space="preserve"> 2020. № 1. С. 48–51. </w:t>
      </w:r>
      <w:r w:rsidRPr="006E3C2A">
        <w:t>1:48-51. DOI:10.32652/ olympic2020.1_3</w:t>
      </w:r>
    </w:p>
    <w:p w:rsidR="00775295" w:rsidRPr="006E3C2A" w:rsidRDefault="00775295" w:rsidP="00585B56">
      <w:pPr>
        <w:spacing w:after="0" w:line="360" w:lineRule="auto"/>
        <w:ind w:firstLine="567"/>
        <w:jc w:val="both"/>
        <w:rPr>
          <w:szCs w:val="28"/>
          <w:lang w:eastAsia="ru-RU"/>
        </w:rPr>
      </w:pPr>
      <w:r w:rsidRPr="006E3C2A">
        <w:t>16. Шешеня А.В. Черліденг як засіб фізичного виховання в сучасній школі. Проблеми та перспективи розвитку фізичного виховання спорту і здоров’я людини : матеріали VI Всеукр. наук.-практ. конф. з міжнар. участю, Полтава, 21–22 квіт. 2022 р. Полтава : ПНПУ імені В.Г. Короленка, 2022. С. 351–354.</w:t>
      </w:r>
    </w:p>
    <w:p w:rsidR="00775295" w:rsidRPr="006E3C2A" w:rsidRDefault="00775295" w:rsidP="00585B56">
      <w:pPr>
        <w:spacing w:after="0" w:line="360" w:lineRule="auto"/>
        <w:ind w:firstLine="567"/>
        <w:jc w:val="both"/>
        <w:rPr>
          <w:szCs w:val="28"/>
          <w:lang w:eastAsia="ru-RU"/>
        </w:rPr>
      </w:pPr>
      <w:r w:rsidRPr="006E3C2A">
        <w:rPr>
          <w:szCs w:val="28"/>
          <w:lang w:eastAsia="ru-RU"/>
        </w:rPr>
        <w:t xml:space="preserve">17. </w:t>
      </w:r>
      <w:r w:rsidRPr="006E3C2A">
        <w:t>Шинкарук О., Блажко Н., Андрієнко Г. Види підготовки спортсменок у черліденгу. Молодь та олімпійський рух : збірник тез доп. XIV Міжнар. конф. молодих вчених, Київ, 19 трав. 2021 р. Київ : НУФВСУ, 2021. С. 157–158.</w:t>
      </w:r>
    </w:p>
    <w:p w:rsidR="00775295" w:rsidRDefault="00775295" w:rsidP="006C0B77">
      <w:pPr>
        <w:spacing w:after="0"/>
        <w:ind w:firstLine="709"/>
        <w:jc w:val="both"/>
      </w:pPr>
    </w:p>
    <w:p w:rsidR="00775295" w:rsidRDefault="00775295" w:rsidP="006C0B77">
      <w:pPr>
        <w:spacing w:after="0"/>
        <w:ind w:firstLine="709"/>
        <w:jc w:val="both"/>
      </w:pPr>
    </w:p>
    <w:sectPr w:rsidR="00775295" w:rsidSect="00112970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172F73"/>
    <w:multiLevelType w:val="hybridMultilevel"/>
    <w:tmpl w:val="9752C69C"/>
    <w:lvl w:ilvl="0" w:tplc="E01E9450">
      <w:start w:val="1"/>
      <w:numFmt w:val="decimal"/>
      <w:lvlText w:val="%1."/>
      <w:lvlJc w:val="left"/>
      <w:pPr>
        <w:ind w:left="1154" w:hanging="87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38AB3137"/>
    <w:multiLevelType w:val="hybridMultilevel"/>
    <w:tmpl w:val="FB243620"/>
    <w:lvl w:ilvl="0" w:tplc="2F0C2C3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58E9"/>
    <w:rsid w:val="00054CC9"/>
    <w:rsid w:val="000F5EEB"/>
    <w:rsid w:val="00112970"/>
    <w:rsid w:val="001A58E9"/>
    <w:rsid w:val="002073DE"/>
    <w:rsid w:val="002F3A65"/>
    <w:rsid w:val="00317F98"/>
    <w:rsid w:val="00330489"/>
    <w:rsid w:val="00345539"/>
    <w:rsid w:val="00346D85"/>
    <w:rsid w:val="00364C1C"/>
    <w:rsid w:val="00370152"/>
    <w:rsid w:val="003A3013"/>
    <w:rsid w:val="003F2A34"/>
    <w:rsid w:val="004466F0"/>
    <w:rsid w:val="004560CA"/>
    <w:rsid w:val="004817A6"/>
    <w:rsid w:val="004B2DAD"/>
    <w:rsid w:val="005415CB"/>
    <w:rsid w:val="00585B56"/>
    <w:rsid w:val="005B23E0"/>
    <w:rsid w:val="005F2B9D"/>
    <w:rsid w:val="006C0B77"/>
    <w:rsid w:val="006E3C2A"/>
    <w:rsid w:val="007209A2"/>
    <w:rsid w:val="00721702"/>
    <w:rsid w:val="00775295"/>
    <w:rsid w:val="008242FF"/>
    <w:rsid w:val="00870751"/>
    <w:rsid w:val="008E616E"/>
    <w:rsid w:val="00922C48"/>
    <w:rsid w:val="00A425B6"/>
    <w:rsid w:val="00A731DE"/>
    <w:rsid w:val="00B62224"/>
    <w:rsid w:val="00B90D79"/>
    <w:rsid w:val="00B915B7"/>
    <w:rsid w:val="00BA2256"/>
    <w:rsid w:val="00BB6B13"/>
    <w:rsid w:val="00C51789"/>
    <w:rsid w:val="00C752CC"/>
    <w:rsid w:val="00C768DE"/>
    <w:rsid w:val="00D22931"/>
    <w:rsid w:val="00D267A8"/>
    <w:rsid w:val="00DB2609"/>
    <w:rsid w:val="00DE4D9E"/>
    <w:rsid w:val="00E1757F"/>
    <w:rsid w:val="00EA59DF"/>
    <w:rsid w:val="00EE4070"/>
    <w:rsid w:val="00F12C76"/>
    <w:rsid w:val="00F33CD8"/>
    <w:rsid w:val="00F56A2B"/>
    <w:rsid w:val="00F80B7B"/>
    <w:rsid w:val="00FB4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2970"/>
    <w:pPr>
      <w:spacing w:after="160"/>
    </w:pPr>
    <w:rPr>
      <w:rFonts w:ascii="Times New Roman" w:hAnsi="Times New Roman"/>
      <w:sz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112970"/>
    <w:rPr>
      <w:rFonts w:cs="Times New Roman"/>
      <w:color w:val="0563C1"/>
      <w:u w:val="single"/>
    </w:rPr>
  </w:style>
  <w:style w:type="paragraph" w:styleId="ListParagraph">
    <w:name w:val="List Paragraph"/>
    <w:basedOn w:val="Normal"/>
    <w:uiPriority w:val="99"/>
    <w:qFormat/>
    <w:rsid w:val="00112970"/>
    <w:pPr>
      <w:ind w:left="720"/>
      <w:contextualSpacing/>
    </w:pPr>
  </w:style>
  <w:style w:type="character" w:styleId="Emphasis">
    <w:name w:val="Emphasis"/>
    <w:basedOn w:val="DefaultParagraphFont"/>
    <w:uiPriority w:val="99"/>
    <w:qFormat/>
    <w:rsid w:val="002073DE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hyperlink" Target="https://doi.org/10.31392/NPU-nc.series15.2021.1(129).0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heerleading.com.u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112</TotalTime>
  <Pages>7</Pages>
  <Words>7550</Words>
  <Characters>4304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9</cp:revision>
  <dcterms:created xsi:type="dcterms:W3CDTF">2025-10-26T09:29:00Z</dcterms:created>
  <dcterms:modified xsi:type="dcterms:W3CDTF">2025-10-30T13:56:00Z</dcterms:modified>
</cp:coreProperties>
</file>